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768E7" w14:textId="771DC6CF" w:rsidR="00D2134A" w:rsidRPr="005633C6" w:rsidRDefault="00DC6B68" w:rsidP="00DC6B68">
      <w:pPr>
        <w:pStyle w:val="NoSpacing"/>
        <w:jc w:val="center"/>
        <w:rPr>
          <w:b/>
          <w:sz w:val="36"/>
          <w:szCs w:val="24"/>
          <w:u w:val="single"/>
        </w:rPr>
      </w:pPr>
      <w:r w:rsidRPr="005633C6">
        <w:rPr>
          <w:b/>
          <w:sz w:val="36"/>
          <w:szCs w:val="24"/>
          <w:u w:val="single"/>
        </w:rPr>
        <w:t>DIRECTOR</w:t>
      </w:r>
      <w:r w:rsidR="007819D8" w:rsidRPr="005633C6">
        <w:rPr>
          <w:b/>
          <w:sz w:val="36"/>
          <w:szCs w:val="24"/>
          <w:u w:val="single"/>
        </w:rPr>
        <w:t>ATE</w:t>
      </w:r>
      <w:r w:rsidRPr="005633C6">
        <w:rPr>
          <w:b/>
          <w:sz w:val="36"/>
          <w:szCs w:val="24"/>
          <w:u w:val="single"/>
        </w:rPr>
        <w:t xml:space="preserve"> GENERAL OF SHIPPING</w:t>
      </w:r>
    </w:p>
    <w:p w14:paraId="0AB034AC" w14:textId="77777777" w:rsidR="00DC6B68" w:rsidRPr="00DC6B68" w:rsidRDefault="00DC6B68" w:rsidP="00DC6B68">
      <w:pPr>
        <w:pStyle w:val="NoSpacing"/>
        <w:jc w:val="center"/>
        <w:rPr>
          <w:sz w:val="24"/>
          <w:szCs w:val="24"/>
        </w:rPr>
      </w:pPr>
      <w:r w:rsidRPr="00DC6B68">
        <w:rPr>
          <w:sz w:val="24"/>
          <w:szCs w:val="24"/>
        </w:rPr>
        <w:t xml:space="preserve">CHECKLIST FOR </w:t>
      </w:r>
      <w:r w:rsidRPr="00851A29">
        <w:rPr>
          <w:b/>
          <w:bCs/>
          <w:sz w:val="24"/>
          <w:szCs w:val="24"/>
          <w:u w:val="single"/>
        </w:rPr>
        <w:t>ISSUANCE</w:t>
      </w:r>
      <w:r w:rsidRPr="00DC6B68">
        <w:rPr>
          <w:sz w:val="24"/>
          <w:szCs w:val="24"/>
        </w:rPr>
        <w:t>/</w:t>
      </w:r>
      <w:r w:rsidRPr="00851A29">
        <w:rPr>
          <w:strike/>
          <w:sz w:val="24"/>
          <w:szCs w:val="24"/>
        </w:rPr>
        <w:t>RENEWAL</w:t>
      </w:r>
      <w:r w:rsidRPr="00DC6B68">
        <w:rPr>
          <w:sz w:val="24"/>
          <w:szCs w:val="24"/>
        </w:rPr>
        <w:t xml:space="preserve"> OF CERTIFICATE OF REGISTRATION </w:t>
      </w:r>
    </w:p>
    <w:p w14:paraId="24E15A4A" w14:textId="77777777" w:rsidR="00DC6B68" w:rsidRPr="00DC6B68" w:rsidRDefault="00DC6B68" w:rsidP="00DC6B68">
      <w:pPr>
        <w:pStyle w:val="NoSpacing"/>
        <w:jc w:val="center"/>
        <w:rPr>
          <w:sz w:val="24"/>
          <w:szCs w:val="24"/>
        </w:rPr>
      </w:pPr>
      <w:r w:rsidRPr="00DC6B68">
        <w:rPr>
          <w:sz w:val="24"/>
          <w:szCs w:val="24"/>
        </w:rPr>
        <w:t>AS FIRE FIGHTING APPLIANCES SERVICE STATION</w:t>
      </w:r>
    </w:p>
    <w:p w14:paraId="74519E60" w14:textId="77777777" w:rsidR="00DC6B68" w:rsidRDefault="00DC6B68" w:rsidP="00DC6B68">
      <w:pPr>
        <w:pStyle w:val="NoSpacing"/>
        <w:jc w:val="both"/>
      </w:pPr>
    </w:p>
    <w:p w14:paraId="7A35AC60" w14:textId="77777777" w:rsidR="00DC6B68" w:rsidRDefault="00DC6B68" w:rsidP="00DC6B68">
      <w:pPr>
        <w:pStyle w:val="NoSpacing"/>
        <w:jc w:val="both"/>
      </w:pPr>
    </w:p>
    <w:p w14:paraId="7822E777" w14:textId="47A16488" w:rsidR="00DC6B68" w:rsidRPr="00BF66CF" w:rsidRDefault="00DC6B68" w:rsidP="00DC6B68">
      <w:pPr>
        <w:pStyle w:val="NoSpacing"/>
        <w:jc w:val="both"/>
        <w:rPr>
          <w:rFonts w:ascii="Arial Narrow" w:hAnsi="Arial Narrow"/>
          <w:sz w:val="24"/>
          <w:szCs w:val="24"/>
        </w:rPr>
      </w:pPr>
      <w:r w:rsidRPr="00667E1B">
        <w:rPr>
          <w:b/>
        </w:rPr>
        <w:t xml:space="preserve">Name of </w:t>
      </w:r>
      <w:proofErr w:type="gramStart"/>
      <w:r w:rsidRPr="00667E1B">
        <w:rPr>
          <w:b/>
        </w:rPr>
        <w:t>Organization:</w:t>
      </w:r>
      <w:r w:rsidR="00851A29">
        <w:rPr>
          <w:rFonts w:ascii="Arial Narrow" w:hAnsi="Arial Narrow"/>
          <w:b/>
        </w:rPr>
        <w:t>.</w:t>
      </w:r>
      <w:proofErr w:type="gramEnd"/>
      <w:r w:rsidR="00DB0F3D">
        <w:rPr>
          <w:rFonts w:ascii="Arial Narrow" w:hAnsi="Arial Narrow"/>
          <w:b/>
        </w:rPr>
        <w:t xml:space="preserve">                                     </w:t>
      </w:r>
      <w:r w:rsidR="00031699">
        <w:rPr>
          <w:rFonts w:ascii="Arial Narrow" w:hAnsi="Arial Narrow"/>
          <w:b/>
        </w:rPr>
        <w:t xml:space="preserve">                      </w:t>
      </w:r>
    </w:p>
    <w:p w14:paraId="61014D64" w14:textId="40770E58" w:rsidR="00DC6B68" w:rsidRDefault="00DC6B68" w:rsidP="00974FEC">
      <w:pPr>
        <w:spacing w:line="240" w:lineRule="auto"/>
      </w:pPr>
      <w:r>
        <w:t>Address:</w:t>
      </w:r>
      <w:r w:rsidR="00CC7E9D">
        <w:t xml:space="preserve"> </w:t>
      </w:r>
    </w:p>
    <w:p w14:paraId="326E2C2C" w14:textId="77777777" w:rsidR="00974FEC" w:rsidRPr="00380E6C" w:rsidRDefault="00974FEC" w:rsidP="00974FEC">
      <w:pPr>
        <w:spacing w:line="240" w:lineRule="auto"/>
        <w:rPr>
          <w:rFonts w:ascii="Times New Roman" w:hAnsi="Times New Roman" w:cs="Times New Roman"/>
          <w:b/>
          <w:bCs/>
        </w:rPr>
      </w:pPr>
    </w:p>
    <w:p w14:paraId="1FF600B7" w14:textId="547BB894" w:rsidR="00DC6B68" w:rsidRDefault="00DC6B68" w:rsidP="00DC6B68">
      <w:pPr>
        <w:pStyle w:val="NoSpacing"/>
        <w:jc w:val="both"/>
      </w:pPr>
      <w:r w:rsidRPr="00380E6C">
        <w:rPr>
          <w:b/>
        </w:rPr>
        <w:t>Date of Inspection</w:t>
      </w:r>
      <w:r>
        <w:t>:</w:t>
      </w:r>
      <w:r w:rsidR="00667E1B">
        <w:t xml:space="preserve">  </w:t>
      </w:r>
      <w:r w:rsidR="002E52EF">
        <w:t xml:space="preserve">10-Feb-2023 and 17-Mar-2023 </w:t>
      </w:r>
    </w:p>
    <w:p w14:paraId="3B862C78" w14:textId="77777777" w:rsidR="00DC6B68" w:rsidRDefault="00DC6B68" w:rsidP="00DC6B68">
      <w:pPr>
        <w:pStyle w:val="NoSpacing"/>
        <w:jc w:val="both"/>
      </w:pPr>
      <w:r w:rsidRPr="00380E6C">
        <w:rPr>
          <w:b/>
        </w:rPr>
        <w:t xml:space="preserve">Objective: </w:t>
      </w:r>
      <w:r>
        <w:t xml:space="preserve"> Any approved organization complying with DGS guidelines shall be able to undertake the maintenance and repair of FFA items on board/ashore and provide quality service to its customer:  </w:t>
      </w:r>
    </w:p>
    <w:p w14:paraId="39741024" w14:textId="77777777" w:rsidR="00380E6C" w:rsidRPr="00380E6C" w:rsidRDefault="00380E6C" w:rsidP="00380E6C">
      <w:pPr>
        <w:pStyle w:val="NoSpacing"/>
        <w:rPr>
          <w:b/>
        </w:rPr>
      </w:pPr>
      <w:r w:rsidRPr="00380E6C">
        <w:rPr>
          <w:b/>
        </w:rPr>
        <w:t xml:space="preserve">Scope of Approval: </w:t>
      </w:r>
    </w:p>
    <w:p w14:paraId="349BFE6F" w14:textId="77777777" w:rsidR="00380E6C" w:rsidRPr="00380E6C" w:rsidRDefault="00380E6C" w:rsidP="00380E6C">
      <w:pPr>
        <w:pStyle w:val="NoSpacing"/>
      </w:pPr>
      <w:r w:rsidRPr="00380E6C">
        <w:t>Servicing and testing of Portable all type of firefighting extinguisher except CO2 Portable Fire Extinguisher</w:t>
      </w:r>
    </w:p>
    <w:p w14:paraId="0663F461" w14:textId="4BE1D878" w:rsidR="00380E6C" w:rsidRPr="00380E6C" w:rsidRDefault="00380E6C" w:rsidP="00380E6C">
      <w:pPr>
        <w:pStyle w:val="NoSpacing"/>
      </w:pPr>
      <w:r w:rsidRPr="00380E6C">
        <w:t>Fixed CO2 Fire Fighting Systems</w:t>
      </w:r>
      <w:r>
        <w:t xml:space="preserve">, </w:t>
      </w:r>
      <w:r w:rsidRPr="00380E6C">
        <w:t>Two Yearly (Biennial) Maintenance/Inspection</w:t>
      </w:r>
      <w:r>
        <w:t xml:space="preserve">, </w:t>
      </w:r>
      <w:r w:rsidRPr="00380E6C">
        <w:t>Five Yearly Maintenance/Inspection</w:t>
      </w:r>
      <w:r>
        <w:t xml:space="preserve">, </w:t>
      </w:r>
      <w:r w:rsidRPr="00380E6C">
        <w:t>Servicing and Refilling of EEBD and SCBA Cylinders</w:t>
      </w:r>
    </w:p>
    <w:p w14:paraId="2564D615" w14:textId="77777777" w:rsidR="00DC6B68" w:rsidRDefault="00DC6B68" w:rsidP="00DC6B68">
      <w:pPr>
        <w:pStyle w:val="NoSpacing"/>
        <w:jc w:val="both"/>
      </w:pPr>
    </w:p>
    <w:tbl>
      <w:tblPr>
        <w:tblStyle w:val="TableGrid"/>
        <w:tblW w:w="10060" w:type="dxa"/>
        <w:tblLook w:val="04A0" w:firstRow="1" w:lastRow="0" w:firstColumn="1" w:lastColumn="0" w:noHBand="0" w:noVBand="1"/>
      </w:tblPr>
      <w:tblGrid>
        <w:gridCol w:w="759"/>
        <w:gridCol w:w="5953"/>
        <w:gridCol w:w="1526"/>
        <w:gridCol w:w="1822"/>
      </w:tblGrid>
      <w:tr w:rsidR="00DC6B68" w:rsidRPr="00B446FD" w14:paraId="4E8A1588" w14:textId="77777777" w:rsidTr="002E52EF">
        <w:tc>
          <w:tcPr>
            <w:tcW w:w="759" w:type="dxa"/>
          </w:tcPr>
          <w:p w14:paraId="427A953F" w14:textId="77777777" w:rsidR="00DC6B68" w:rsidRPr="00B446FD" w:rsidRDefault="00DC6B68" w:rsidP="00DC6B68">
            <w:pPr>
              <w:pStyle w:val="NoSpacing"/>
              <w:jc w:val="both"/>
              <w:rPr>
                <w:b/>
              </w:rPr>
            </w:pPr>
            <w:r w:rsidRPr="00B446FD">
              <w:rPr>
                <w:b/>
              </w:rPr>
              <w:t>Sr. No.</w:t>
            </w:r>
          </w:p>
        </w:tc>
        <w:tc>
          <w:tcPr>
            <w:tcW w:w="5953" w:type="dxa"/>
          </w:tcPr>
          <w:p w14:paraId="73BC7756" w14:textId="77777777" w:rsidR="00DC6B68" w:rsidRPr="00B446FD" w:rsidRDefault="00DC6B68" w:rsidP="00DC6B68">
            <w:pPr>
              <w:pStyle w:val="NoSpacing"/>
              <w:jc w:val="both"/>
              <w:rPr>
                <w:b/>
              </w:rPr>
            </w:pPr>
            <w:r w:rsidRPr="00B446FD">
              <w:rPr>
                <w:b/>
              </w:rPr>
              <w:t>Requirements in accordance with DGS Guidelines</w:t>
            </w:r>
          </w:p>
        </w:tc>
        <w:tc>
          <w:tcPr>
            <w:tcW w:w="1526" w:type="dxa"/>
          </w:tcPr>
          <w:p w14:paraId="203B1C33" w14:textId="77777777" w:rsidR="00DC6B68" w:rsidRPr="00B446FD" w:rsidRDefault="00DC6B68" w:rsidP="00DC6B68">
            <w:pPr>
              <w:pStyle w:val="NoSpacing"/>
              <w:jc w:val="both"/>
              <w:rPr>
                <w:b/>
              </w:rPr>
            </w:pPr>
            <w:r w:rsidRPr="00B446FD">
              <w:rPr>
                <w:b/>
              </w:rPr>
              <w:t>Extent of compliance</w:t>
            </w:r>
          </w:p>
        </w:tc>
        <w:tc>
          <w:tcPr>
            <w:tcW w:w="1822" w:type="dxa"/>
          </w:tcPr>
          <w:p w14:paraId="16B5910B" w14:textId="77777777" w:rsidR="00DC6B68" w:rsidRPr="00B446FD" w:rsidRDefault="00DC6B68" w:rsidP="00DC6B68">
            <w:pPr>
              <w:pStyle w:val="NoSpacing"/>
              <w:jc w:val="both"/>
              <w:rPr>
                <w:b/>
              </w:rPr>
            </w:pPr>
            <w:r w:rsidRPr="00B446FD">
              <w:rPr>
                <w:b/>
              </w:rPr>
              <w:t>Remarks</w:t>
            </w:r>
          </w:p>
        </w:tc>
      </w:tr>
      <w:tr w:rsidR="00DC6B68" w14:paraId="33A43DAC" w14:textId="77777777" w:rsidTr="002E52EF">
        <w:tc>
          <w:tcPr>
            <w:tcW w:w="759" w:type="dxa"/>
          </w:tcPr>
          <w:p w14:paraId="2268E7A3" w14:textId="77777777" w:rsidR="00DC6B68" w:rsidRDefault="00DC6B68" w:rsidP="00DC6B68">
            <w:pPr>
              <w:pStyle w:val="NoSpacing"/>
              <w:jc w:val="both"/>
            </w:pPr>
            <w:r>
              <w:t>1</w:t>
            </w:r>
          </w:p>
        </w:tc>
        <w:tc>
          <w:tcPr>
            <w:tcW w:w="5953" w:type="dxa"/>
          </w:tcPr>
          <w:p w14:paraId="2D8B1AE7" w14:textId="77777777" w:rsidR="00DC6B68" w:rsidRDefault="00DC6B68" w:rsidP="00DC6B68">
            <w:pPr>
              <w:pStyle w:val="NoSpacing"/>
              <w:jc w:val="both"/>
              <w:rPr>
                <w:u w:val="single"/>
              </w:rPr>
            </w:pPr>
            <w:r w:rsidRPr="00DC6B68">
              <w:rPr>
                <w:u w:val="single"/>
              </w:rPr>
              <w:t>Certification/layout</w:t>
            </w:r>
          </w:p>
          <w:p w14:paraId="4C93DCB8" w14:textId="0C08404E" w:rsidR="00DC6B68" w:rsidRDefault="00DC6B68" w:rsidP="00DC6B68">
            <w:pPr>
              <w:pStyle w:val="NoSpacing"/>
              <w:numPr>
                <w:ilvl w:val="0"/>
                <w:numId w:val="1"/>
              </w:numPr>
              <w:ind w:left="227" w:hanging="227"/>
              <w:jc w:val="both"/>
            </w:pPr>
            <w:r>
              <w:t xml:space="preserve">Registration under Small-Scale Industry with scope </w:t>
            </w:r>
            <w:r w:rsidR="00587499">
              <w:t>of activity as servicing.</w:t>
            </w:r>
          </w:p>
          <w:p w14:paraId="3397AD54" w14:textId="5CE143CF" w:rsidR="00B446FD" w:rsidRDefault="00B446FD" w:rsidP="00B446FD">
            <w:pPr>
              <w:pStyle w:val="NoSpacing"/>
              <w:ind w:left="227"/>
              <w:jc w:val="both"/>
            </w:pPr>
          </w:p>
          <w:p w14:paraId="48F3434D" w14:textId="77777777" w:rsidR="00B446FD" w:rsidRDefault="00B446FD" w:rsidP="00B446FD">
            <w:pPr>
              <w:pStyle w:val="NoSpacing"/>
              <w:ind w:left="227"/>
              <w:jc w:val="both"/>
            </w:pPr>
          </w:p>
          <w:p w14:paraId="10DD57D9" w14:textId="77777777" w:rsidR="002E52EF" w:rsidRDefault="002E52EF" w:rsidP="002E52EF">
            <w:pPr>
              <w:pStyle w:val="NoSpacing"/>
              <w:ind w:left="227"/>
              <w:jc w:val="both"/>
            </w:pPr>
          </w:p>
          <w:p w14:paraId="5F875FA6" w14:textId="226DF071" w:rsidR="00587499" w:rsidRDefault="00587499" w:rsidP="00DC6B68">
            <w:pPr>
              <w:pStyle w:val="NoSpacing"/>
              <w:numPr>
                <w:ilvl w:val="0"/>
                <w:numId w:val="1"/>
              </w:numPr>
              <w:ind w:left="227" w:hanging="227"/>
              <w:jc w:val="both"/>
            </w:pPr>
            <w:r>
              <w:t xml:space="preserve">ISO </w:t>
            </w:r>
            <w:r w:rsidR="00A81771">
              <w:t>accreditation</w:t>
            </w:r>
            <w:r>
              <w:t xml:space="preserve"> certificate (within 6 months of commencement of operation for new applications.</w:t>
            </w:r>
          </w:p>
          <w:p w14:paraId="1F104418" w14:textId="77777777" w:rsidR="002E52EF" w:rsidRDefault="002E52EF" w:rsidP="002E52EF">
            <w:pPr>
              <w:pStyle w:val="ListParagraph"/>
            </w:pPr>
          </w:p>
          <w:p w14:paraId="6EADDD50" w14:textId="36BC97A5" w:rsidR="002E52EF" w:rsidRDefault="002E52EF" w:rsidP="002E52EF">
            <w:pPr>
              <w:pStyle w:val="NoSpacing"/>
              <w:ind w:left="227"/>
              <w:jc w:val="both"/>
            </w:pPr>
          </w:p>
          <w:p w14:paraId="7C125AC5" w14:textId="64998CF0" w:rsidR="002E52EF" w:rsidRDefault="002E52EF" w:rsidP="002E52EF">
            <w:pPr>
              <w:pStyle w:val="NoSpacing"/>
              <w:ind w:left="227"/>
              <w:jc w:val="both"/>
            </w:pPr>
          </w:p>
          <w:p w14:paraId="71C0BA5C" w14:textId="09BA6033" w:rsidR="00B446FD" w:rsidRDefault="00B446FD" w:rsidP="002E52EF">
            <w:pPr>
              <w:pStyle w:val="NoSpacing"/>
              <w:ind w:left="227"/>
              <w:jc w:val="both"/>
            </w:pPr>
          </w:p>
          <w:p w14:paraId="4E0932E8" w14:textId="7789C44A" w:rsidR="00B446FD" w:rsidRDefault="00B446FD" w:rsidP="002E52EF">
            <w:pPr>
              <w:pStyle w:val="NoSpacing"/>
              <w:ind w:left="227"/>
              <w:jc w:val="both"/>
            </w:pPr>
          </w:p>
          <w:p w14:paraId="7B3C45D6" w14:textId="77777777" w:rsidR="00B446FD" w:rsidRDefault="00B446FD" w:rsidP="002E52EF">
            <w:pPr>
              <w:pStyle w:val="NoSpacing"/>
              <w:ind w:left="227"/>
              <w:jc w:val="both"/>
            </w:pPr>
          </w:p>
          <w:p w14:paraId="676D5737" w14:textId="1386F2C8" w:rsidR="00587499" w:rsidRDefault="00587499" w:rsidP="00DC6B68">
            <w:pPr>
              <w:pStyle w:val="NoSpacing"/>
              <w:numPr>
                <w:ilvl w:val="0"/>
                <w:numId w:val="1"/>
              </w:numPr>
              <w:ind w:left="227" w:hanging="227"/>
              <w:jc w:val="both"/>
            </w:pPr>
            <w:r>
              <w:t>Organization Chart</w:t>
            </w:r>
          </w:p>
          <w:p w14:paraId="3B1CA5B8" w14:textId="550E4D1F" w:rsidR="002E52EF" w:rsidRDefault="002E52EF" w:rsidP="002E52EF">
            <w:pPr>
              <w:pStyle w:val="NoSpacing"/>
              <w:ind w:left="227"/>
              <w:jc w:val="both"/>
            </w:pPr>
          </w:p>
          <w:p w14:paraId="20B190D4" w14:textId="1AB8F5C0" w:rsidR="002E52EF" w:rsidRDefault="002E52EF" w:rsidP="002E52EF">
            <w:pPr>
              <w:pStyle w:val="NoSpacing"/>
              <w:ind w:left="227"/>
              <w:jc w:val="both"/>
            </w:pPr>
          </w:p>
          <w:p w14:paraId="44B8944D" w14:textId="781E27BC" w:rsidR="00B446FD" w:rsidRDefault="00B446FD" w:rsidP="002E52EF">
            <w:pPr>
              <w:pStyle w:val="NoSpacing"/>
              <w:ind w:left="227"/>
              <w:jc w:val="both"/>
            </w:pPr>
          </w:p>
          <w:p w14:paraId="37E7485D" w14:textId="3ECFF55F" w:rsidR="00B446FD" w:rsidRDefault="00B446FD" w:rsidP="002E52EF">
            <w:pPr>
              <w:pStyle w:val="NoSpacing"/>
              <w:ind w:left="227"/>
              <w:jc w:val="both"/>
            </w:pPr>
          </w:p>
          <w:p w14:paraId="4B051255" w14:textId="61BA02C5" w:rsidR="00B446FD" w:rsidRDefault="00B446FD" w:rsidP="002E52EF">
            <w:pPr>
              <w:pStyle w:val="NoSpacing"/>
              <w:ind w:left="227"/>
              <w:jc w:val="both"/>
            </w:pPr>
          </w:p>
          <w:p w14:paraId="68B7D91B" w14:textId="284302E8" w:rsidR="00587499" w:rsidRDefault="00587499" w:rsidP="00DC6B68">
            <w:pPr>
              <w:pStyle w:val="NoSpacing"/>
              <w:numPr>
                <w:ilvl w:val="0"/>
                <w:numId w:val="1"/>
              </w:numPr>
              <w:ind w:left="227" w:hanging="227"/>
              <w:jc w:val="both"/>
            </w:pPr>
            <w:r>
              <w:t>A layout plan of workshop</w:t>
            </w:r>
          </w:p>
          <w:p w14:paraId="2DD3356E" w14:textId="1AB58AD0" w:rsidR="002E52EF" w:rsidRDefault="002E52EF" w:rsidP="002E52EF">
            <w:pPr>
              <w:pStyle w:val="NoSpacing"/>
              <w:ind w:left="227"/>
              <w:jc w:val="both"/>
            </w:pPr>
          </w:p>
          <w:p w14:paraId="419B1CD6" w14:textId="323A4711" w:rsidR="002E52EF" w:rsidRDefault="002E52EF" w:rsidP="002E52EF">
            <w:pPr>
              <w:pStyle w:val="NoSpacing"/>
              <w:ind w:left="227"/>
              <w:jc w:val="both"/>
            </w:pPr>
          </w:p>
          <w:p w14:paraId="00C517FE" w14:textId="77777777" w:rsidR="00380E6C" w:rsidRDefault="00380E6C" w:rsidP="002E52EF">
            <w:pPr>
              <w:pStyle w:val="NoSpacing"/>
              <w:ind w:left="227"/>
              <w:jc w:val="both"/>
            </w:pPr>
          </w:p>
          <w:p w14:paraId="10CE352A" w14:textId="77777777" w:rsidR="002E52EF" w:rsidRDefault="002E52EF" w:rsidP="002E52EF">
            <w:pPr>
              <w:pStyle w:val="NoSpacing"/>
              <w:ind w:left="227"/>
              <w:jc w:val="both"/>
            </w:pPr>
          </w:p>
          <w:p w14:paraId="7010D1DF" w14:textId="095E5790" w:rsidR="00587499" w:rsidRPr="00DC6B68" w:rsidRDefault="00587499" w:rsidP="00DC6B68">
            <w:pPr>
              <w:pStyle w:val="NoSpacing"/>
              <w:numPr>
                <w:ilvl w:val="0"/>
                <w:numId w:val="1"/>
              </w:numPr>
              <w:ind w:left="227" w:hanging="227"/>
              <w:jc w:val="both"/>
            </w:pPr>
            <w:r>
              <w:t xml:space="preserve">For jobs involving pressure testing of </w:t>
            </w:r>
            <w:r w:rsidR="000970F5">
              <w:t>high-pressure</w:t>
            </w:r>
            <w:r>
              <w:t xml:space="preserve"> cylinders (Toxic &amp; Non-toxic) - Permission from PETROLEUM &amp; </w:t>
            </w:r>
            <w:r>
              <w:lastRenderedPageBreak/>
              <w:t>EXPL</w:t>
            </w:r>
            <w:r w:rsidR="00851A29">
              <w:t>O</w:t>
            </w:r>
            <w:r>
              <w:t xml:space="preserve">SIVES SAFETY ORGANISATION, NAGPUR as per Rule 39(2) of Gas Cylinder Rules 2004. </w:t>
            </w:r>
          </w:p>
        </w:tc>
        <w:tc>
          <w:tcPr>
            <w:tcW w:w="1526" w:type="dxa"/>
          </w:tcPr>
          <w:p w14:paraId="50505BE3" w14:textId="77777777" w:rsidR="00DC6B68" w:rsidRDefault="00DC6B68" w:rsidP="00DC6B68">
            <w:pPr>
              <w:pStyle w:val="NoSpacing"/>
              <w:jc w:val="both"/>
            </w:pPr>
          </w:p>
          <w:p w14:paraId="35E1E151" w14:textId="77777777" w:rsidR="002F5495" w:rsidRDefault="002F5495" w:rsidP="00DC6B68">
            <w:pPr>
              <w:pStyle w:val="NoSpacing"/>
              <w:jc w:val="both"/>
            </w:pPr>
            <w:r>
              <w:t>Complied</w:t>
            </w:r>
          </w:p>
          <w:p w14:paraId="358DAFB3" w14:textId="77777777" w:rsidR="002F5495" w:rsidRDefault="002F5495" w:rsidP="00DC6B68">
            <w:pPr>
              <w:pStyle w:val="NoSpacing"/>
              <w:jc w:val="both"/>
            </w:pPr>
          </w:p>
          <w:p w14:paraId="41816741" w14:textId="4BF5D589" w:rsidR="002E52EF" w:rsidRDefault="002E52EF" w:rsidP="00DC6B68">
            <w:pPr>
              <w:pStyle w:val="NoSpacing"/>
              <w:jc w:val="both"/>
            </w:pPr>
          </w:p>
          <w:p w14:paraId="310DB875" w14:textId="766A2DD4" w:rsidR="00B446FD" w:rsidRDefault="00B446FD" w:rsidP="00DC6B68">
            <w:pPr>
              <w:pStyle w:val="NoSpacing"/>
              <w:jc w:val="both"/>
            </w:pPr>
          </w:p>
          <w:p w14:paraId="626D093C" w14:textId="77777777" w:rsidR="00B446FD" w:rsidRDefault="00B446FD" w:rsidP="00DC6B68">
            <w:pPr>
              <w:pStyle w:val="NoSpacing"/>
              <w:jc w:val="both"/>
            </w:pPr>
          </w:p>
          <w:p w14:paraId="179A469D" w14:textId="5C480A6D" w:rsidR="002F5495" w:rsidRDefault="00B446FD" w:rsidP="00DC6B68">
            <w:pPr>
              <w:pStyle w:val="NoSpacing"/>
              <w:jc w:val="both"/>
            </w:pPr>
            <w:r>
              <w:t xml:space="preserve">Under </w:t>
            </w:r>
            <w:r w:rsidR="00CC7E9D">
              <w:t xml:space="preserve">Process </w:t>
            </w:r>
          </w:p>
          <w:p w14:paraId="1493ADAF" w14:textId="77777777" w:rsidR="002F5495" w:rsidRDefault="002F5495" w:rsidP="00DC6B68">
            <w:pPr>
              <w:pStyle w:val="NoSpacing"/>
              <w:jc w:val="both"/>
            </w:pPr>
          </w:p>
          <w:p w14:paraId="19C342EC" w14:textId="77777777" w:rsidR="002E52EF" w:rsidRDefault="002E52EF" w:rsidP="00DC6B68">
            <w:pPr>
              <w:pStyle w:val="NoSpacing"/>
              <w:jc w:val="both"/>
            </w:pPr>
          </w:p>
          <w:p w14:paraId="406FCD64" w14:textId="77777777" w:rsidR="002E52EF" w:rsidRDefault="002E52EF" w:rsidP="00DC6B68">
            <w:pPr>
              <w:pStyle w:val="NoSpacing"/>
              <w:jc w:val="both"/>
            </w:pPr>
          </w:p>
          <w:p w14:paraId="290F8D93" w14:textId="51F2D8D4" w:rsidR="002E52EF" w:rsidRDefault="002E52EF" w:rsidP="00DC6B68">
            <w:pPr>
              <w:pStyle w:val="NoSpacing"/>
              <w:jc w:val="both"/>
            </w:pPr>
          </w:p>
          <w:p w14:paraId="6C752217" w14:textId="64A9CDD4" w:rsidR="00B446FD" w:rsidRDefault="00B446FD" w:rsidP="00DC6B68">
            <w:pPr>
              <w:pStyle w:val="NoSpacing"/>
              <w:jc w:val="both"/>
            </w:pPr>
          </w:p>
          <w:p w14:paraId="614A396C" w14:textId="77777777" w:rsidR="00B446FD" w:rsidRDefault="00B446FD" w:rsidP="00DC6B68">
            <w:pPr>
              <w:pStyle w:val="NoSpacing"/>
              <w:jc w:val="both"/>
            </w:pPr>
          </w:p>
          <w:p w14:paraId="0B93FAF2" w14:textId="77777777" w:rsidR="002E52EF" w:rsidRDefault="002E52EF" w:rsidP="00DC6B68">
            <w:pPr>
              <w:pStyle w:val="NoSpacing"/>
              <w:jc w:val="both"/>
            </w:pPr>
          </w:p>
          <w:p w14:paraId="007AD258" w14:textId="0BE418B9" w:rsidR="002F5495" w:rsidRDefault="002F5495" w:rsidP="00DC6B68">
            <w:pPr>
              <w:pStyle w:val="NoSpacing"/>
              <w:jc w:val="both"/>
            </w:pPr>
            <w:r>
              <w:t>Complied</w:t>
            </w:r>
          </w:p>
          <w:p w14:paraId="4B018B35" w14:textId="77777777" w:rsidR="002E52EF" w:rsidRDefault="002E52EF" w:rsidP="00DC6B68">
            <w:pPr>
              <w:pStyle w:val="NoSpacing"/>
              <w:jc w:val="both"/>
            </w:pPr>
          </w:p>
          <w:p w14:paraId="441F71B1" w14:textId="3AE348E7" w:rsidR="002E52EF" w:rsidRDefault="002E52EF" w:rsidP="00DC6B68">
            <w:pPr>
              <w:pStyle w:val="NoSpacing"/>
              <w:jc w:val="both"/>
            </w:pPr>
          </w:p>
          <w:p w14:paraId="4723AD5B" w14:textId="3EBE5B71" w:rsidR="00B446FD" w:rsidRDefault="00B446FD" w:rsidP="00DC6B68">
            <w:pPr>
              <w:pStyle w:val="NoSpacing"/>
              <w:jc w:val="both"/>
            </w:pPr>
          </w:p>
          <w:p w14:paraId="27C6E0A9" w14:textId="13A5685F" w:rsidR="00B446FD" w:rsidRDefault="00B446FD" w:rsidP="00DC6B68">
            <w:pPr>
              <w:pStyle w:val="NoSpacing"/>
              <w:jc w:val="both"/>
            </w:pPr>
          </w:p>
          <w:p w14:paraId="75384CB8" w14:textId="77777777" w:rsidR="00B446FD" w:rsidRDefault="00B446FD" w:rsidP="00DC6B68">
            <w:pPr>
              <w:pStyle w:val="NoSpacing"/>
              <w:jc w:val="both"/>
            </w:pPr>
          </w:p>
          <w:p w14:paraId="02E41D30" w14:textId="15464706" w:rsidR="006B333A" w:rsidRDefault="006B333A" w:rsidP="00DC6B68">
            <w:pPr>
              <w:pStyle w:val="NoSpacing"/>
              <w:jc w:val="both"/>
            </w:pPr>
            <w:r>
              <w:t>Complied</w:t>
            </w:r>
          </w:p>
          <w:p w14:paraId="77DB231A" w14:textId="51DA4C05" w:rsidR="00DB0F3D" w:rsidRDefault="00DB0F3D" w:rsidP="00DC6B68">
            <w:pPr>
              <w:pStyle w:val="NoSpacing"/>
              <w:jc w:val="both"/>
            </w:pPr>
          </w:p>
          <w:p w14:paraId="3EA34BC2" w14:textId="77777777" w:rsidR="002E52EF" w:rsidRDefault="002E52EF" w:rsidP="00DC6B68">
            <w:pPr>
              <w:pStyle w:val="NoSpacing"/>
              <w:jc w:val="both"/>
            </w:pPr>
          </w:p>
          <w:p w14:paraId="2102B1EC" w14:textId="77777777" w:rsidR="002E52EF" w:rsidRDefault="002E52EF" w:rsidP="00DC6B68">
            <w:pPr>
              <w:pStyle w:val="NoSpacing"/>
              <w:jc w:val="both"/>
            </w:pPr>
          </w:p>
          <w:p w14:paraId="722F9A20" w14:textId="77777777" w:rsidR="00BF3E13" w:rsidRDefault="00BF3E13" w:rsidP="00DC6B68">
            <w:pPr>
              <w:pStyle w:val="NoSpacing"/>
              <w:jc w:val="both"/>
            </w:pPr>
          </w:p>
          <w:p w14:paraId="04407C28" w14:textId="64695971" w:rsidR="006B333A" w:rsidRDefault="002E52EF" w:rsidP="00DC6B68">
            <w:pPr>
              <w:pStyle w:val="NoSpacing"/>
              <w:jc w:val="both"/>
            </w:pPr>
            <w:r>
              <w:lastRenderedPageBreak/>
              <w:t>PESO</w:t>
            </w:r>
            <w:r w:rsidR="00BF3E13">
              <w:t xml:space="preserve"> Approval not acquired yet.</w:t>
            </w:r>
          </w:p>
          <w:p w14:paraId="38E7AE9C" w14:textId="3F7F2C18" w:rsidR="006F54CC" w:rsidRDefault="00BF3E13" w:rsidP="00DC6B68">
            <w:pPr>
              <w:pStyle w:val="NoSpacing"/>
              <w:jc w:val="both"/>
            </w:pPr>
            <w:r>
              <w:t>Under</w:t>
            </w:r>
            <w:r w:rsidR="006F54CC">
              <w:t xml:space="preserve"> Process </w:t>
            </w:r>
          </w:p>
        </w:tc>
        <w:tc>
          <w:tcPr>
            <w:tcW w:w="1822" w:type="dxa"/>
          </w:tcPr>
          <w:p w14:paraId="2B2257FC" w14:textId="77777777" w:rsidR="00DC6B68" w:rsidRDefault="00DC6B68" w:rsidP="00DC6B68">
            <w:pPr>
              <w:pStyle w:val="NoSpacing"/>
              <w:jc w:val="both"/>
            </w:pPr>
          </w:p>
          <w:p w14:paraId="5F3FDAA7" w14:textId="77777777" w:rsidR="00B446FD" w:rsidRDefault="00B446FD" w:rsidP="00B446FD">
            <w:pPr>
              <w:pStyle w:val="NoSpacing"/>
              <w:jc w:val="both"/>
            </w:pPr>
            <w:r>
              <w:t xml:space="preserve">See Appended Observations </w:t>
            </w:r>
          </w:p>
          <w:p w14:paraId="5F961997" w14:textId="2FB4247E" w:rsidR="002F5495" w:rsidRDefault="00B446FD" w:rsidP="00B446FD">
            <w:pPr>
              <w:pStyle w:val="NoSpacing"/>
              <w:jc w:val="both"/>
            </w:pPr>
            <w:r>
              <w:t xml:space="preserve">Ref </w:t>
            </w:r>
            <w:r w:rsidRPr="00B446FD">
              <w:rPr>
                <w:b/>
              </w:rPr>
              <w:t xml:space="preserve">Annexure A </w:t>
            </w:r>
            <w:r>
              <w:t>for details.</w:t>
            </w:r>
          </w:p>
          <w:p w14:paraId="0D92D87E" w14:textId="2F3A79CD" w:rsidR="002E52EF" w:rsidRDefault="002E52EF" w:rsidP="002E52EF">
            <w:pPr>
              <w:pStyle w:val="NoSpacing"/>
              <w:jc w:val="both"/>
            </w:pPr>
          </w:p>
          <w:p w14:paraId="715F8895" w14:textId="5A9C0A0D" w:rsidR="002E52EF" w:rsidRDefault="00B446FD" w:rsidP="002E52EF">
            <w:pPr>
              <w:pStyle w:val="NoSpacing"/>
              <w:jc w:val="both"/>
            </w:pPr>
            <w:r>
              <w:t xml:space="preserve">ISO Certification process </w:t>
            </w:r>
            <w:proofErr w:type="gramStart"/>
            <w:r>
              <w:t xml:space="preserve">from </w:t>
            </w:r>
            <w:r w:rsidR="002E52EF">
              <w:t xml:space="preserve"> IRQS</w:t>
            </w:r>
            <w:proofErr w:type="gramEnd"/>
            <w:r w:rsidR="002E52EF">
              <w:t xml:space="preserve"> for the Initial Stage 1 Audit</w:t>
            </w:r>
            <w:r>
              <w:t xml:space="preserve"> in progress.</w:t>
            </w:r>
          </w:p>
          <w:p w14:paraId="2F3A79CD" w14:textId="1EF62942" w:rsidR="00B446FD" w:rsidRDefault="00B446FD" w:rsidP="002E52EF">
            <w:pPr>
              <w:pStyle w:val="NoSpacing"/>
              <w:jc w:val="both"/>
            </w:pPr>
            <w:r>
              <w:t xml:space="preserve">Ref </w:t>
            </w:r>
            <w:r w:rsidRPr="00B446FD">
              <w:rPr>
                <w:b/>
              </w:rPr>
              <w:t xml:space="preserve">Annexure B </w:t>
            </w:r>
            <w:r>
              <w:t>for details</w:t>
            </w:r>
          </w:p>
          <w:p w14:paraId="623A01D9" w14:textId="77777777" w:rsidR="00B446FD" w:rsidRDefault="00B446FD" w:rsidP="002E52EF">
            <w:pPr>
              <w:pStyle w:val="NoSpacing"/>
              <w:jc w:val="both"/>
            </w:pPr>
          </w:p>
          <w:p w14:paraId="2CE8B7DD" w14:textId="77777777" w:rsidR="00B446FD" w:rsidRDefault="00B446FD" w:rsidP="00B446FD">
            <w:pPr>
              <w:pStyle w:val="NoSpacing"/>
              <w:jc w:val="both"/>
            </w:pPr>
            <w:r>
              <w:t xml:space="preserve">See Appended Observations </w:t>
            </w:r>
          </w:p>
          <w:p w14:paraId="55881FD5" w14:textId="7DD3A163" w:rsidR="002E52EF" w:rsidRDefault="00B446FD" w:rsidP="00B446FD">
            <w:pPr>
              <w:pStyle w:val="NoSpacing"/>
              <w:jc w:val="both"/>
            </w:pPr>
            <w:r>
              <w:t xml:space="preserve">Ref </w:t>
            </w:r>
            <w:r w:rsidRPr="00B446FD">
              <w:rPr>
                <w:b/>
              </w:rPr>
              <w:t xml:space="preserve">Annexure </w:t>
            </w:r>
            <w:r>
              <w:rPr>
                <w:b/>
              </w:rPr>
              <w:t>C</w:t>
            </w:r>
            <w:r w:rsidRPr="00B446FD">
              <w:rPr>
                <w:b/>
              </w:rPr>
              <w:t xml:space="preserve"> </w:t>
            </w:r>
            <w:r>
              <w:t>for details</w:t>
            </w:r>
          </w:p>
          <w:p w14:paraId="623DEA32" w14:textId="1C9D1209" w:rsidR="002F5495" w:rsidRDefault="002F5495" w:rsidP="00DC6B68">
            <w:pPr>
              <w:pStyle w:val="NoSpacing"/>
              <w:jc w:val="both"/>
            </w:pPr>
          </w:p>
          <w:p w14:paraId="50C99DDD" w14:textId="77777777" w:rsidR="00B446FD" w:rsidRDefault="00B446FD" w:rsidP="00DC6B68">
            <w:pPr>
              <w:pStyle w:val="NoSpacing"/>
              <w:jc w:val="both"/>
            </w:pPr>
          </w:p>
          <w:p w14:paraId="54A12898" w14:textId="77777777" w:rsidR="00B446FD" w:rsidRDefault="00B446FD" w:rsidP="00B446FD">
            <w:pPr>
              <w:pStyle w:val="NoSpacing"/>
              <w:jc w:val="both"/>
            </w:pPr>
            <w:r>
              <w:t xml:space="preserve">See Appended Observations </w:t>
            </w:r>
          </w:p>
          <w:p w14:paraId="7C4E67DD" w14:textId="014FA7C6" w:rsidR="006B333A" w:rsidRDefault="00B446FD" w:rsidP="00B446FD">
            <w:pPr>
              <w:pStyle w:val="NoSpacing"/>
              <w:jc w:val="both"/>
            </w:pPr>
            <w:r>
              <w:t xml:space="preserve">Ref </w:t>
            </w:r>
            <w:r w:rsidRPr="00B446FD">
              <w:rPr>
                <w:b/>
              </w:rPr>
              <w:t xml:space="preserve">Annexure </w:t>
            </w:r>
            <w:r>
              <w:rPr>
                <w:b/>
              </w:rPr>
              <w:t>D</w:t>
            </w:r>
            <w:r w:rsidRPr="00B446FD">
              <w:rPr>
                <w:b/>
              </w:rPr>
              <w:t xml:space="preserve"> </w:t>
            </w:r>
            <w:r>
              <w:t xml:space="preserve">for details </w:t>
            </w:r>
          </w:p>
          <w:p w14:paraId="246D7A82" w14:textId="199E398E" w:rsidR="006F54CC" w:rsidRDefault="006F54CC" w:rsidP="00DC6B68">
            <w:pPr>
              <w:pStyle w:val="NoSpacing"/>
              <w:jc w:val="both"/>
            </w:pPr>
          </w:p>
          <w:p w14:paraId="4E111446" w14:textId="77777777" w:rsidR="00BF3E13" w:rsidRDefault="00BF3E13" w:rsidP="00BF3E13">
            <w:pPr>
              <w:pStyle w:val="NoSpacing"/>
              <w:jc w:val="both"/>
            </w:pPr>
            <w:r>
              <w:t xml:space="preserve">See Appended Observations </w:t>
            </w:r>
          </w:p>
          <w:p w14:paraId="41670CCF" w14:textId="19C342EC" w:rsidR="00300502" w:rsidRDefault="00BF3E13" w:rsidP="00BF3E13">
            <w:r>
              <w:lastRenderedPageBreak/>
              <w:t xml:space="preserve">Ref </w:t>
            </w:r>
            <w:r w:rsidRPr="00B446FD">
              <w:rPr>
                <w:b/>
              </w:rPr>
              <w:t xml:space="preserve">Annexure </w:t>
            </w:r>
            <w:r>
              <w:rPr>
                <w:b/>
              </w:rPr>
              <w:t>E</w:t>
            </w:r>
            <w:r w:rsidRPr="00B446FD">
              <w:rPr>
                <w:b/>
              </w:rPr>
              <w:t xml:space="preserve"> </w:t>
            </w:r>
            <w:r>
              <w:t xml:space="preserve">for details </w:t>
            </w:r>
          </w:p>
          <w:p w14:paraId="17019B01" w14:textId="5E56C240" w:rsidR="00300502" w:rsidRPr="006F54CC" w:rsidRDefault="00300502" w:rsidP="006F54CC"/>
        </w:tc>
      </w:tr>
      <w:tr w:rsidR="00DC6B68" w14:paraId="11D9C472" w14:textId="77777777" w:rsidTr="002E52EF">
        <w:tc>
          <w:tcPr>
            <w:tcW w:w="759" w:type="dxa"/>
          </w:tcPr>
          <w:p w14:paraId="3EDEADD3" w14:textId="77777777" w:rsidR="00DC6B68" w:rsidRDefault="00587499" w:rsidP="00DC6B68">
            <w:pPr>
              <w:pStyle w:val="NoSpacing"/>
              <w:jc w:val="both"/>
            </w:pPr>
            <w:r>
              <w:lastRenderedPageBreak/>
              <w:t xml:space="preserve">2. </w:t>
            </w:r>
          </w:p>
        </w:tc>
        <w:tc>
          <w:tcPr>
            <w:tcW w:w="5953" w:type="dxa"/>
          </w:tcPr>
          <w:p w14:paraId="7FBF5649" w14:textId="03F3DF2A" w:rsidR="00DC6B68" w:rsidRDefault="00587499" w:rsidP="00DC6B68">
            <w:pPr>
              <w:pStyle w:val="NoSpacing"/>
              <w:jc w:val="both"/>
              <w:rPr>
                <w:u w:val="single"/>
              </w:rPr>
            </w:pPr>
            <w:r w:rsidRPr="00587499">
              <w:rPr>
                <w:u w:val="single"/>
              </w:rPr>
              <w:t>Qualification of Operators</w:t>
            </w:r>
          </w:p>
          <w:p w14:paraId="6A5E182B" w14:textId="43AA458C" w:rsidR="00587499" w:rsidRDefault="00587499" w:rsidP="00587499">
            <w:pPr>
              <w:pStyle w:val="NoSpacing"/>
              <w:numPr>
                <w:ilvl w:val="0"/>
                <w:numId w:val="2"/>
              </w:numPr>
              <w:ind w:left="227" w:hanging="227"/>
              <w:jc w:val="both"/>
            </w:pPr>
            <w:r>
              <w:t>Organization / unit shall be headed by MEO Class 1 –Motor (With at least 2 years experience as Chief Engineer Officer on Board Indian/Foreign flag ships).</w:t>
            </w:r>
          </w:p>
          <w:p w14:paraId="763AED1D" w14:textId="4DA768E5" w:rsidR="00562FCB" w:rsidRDefault="00562FCB" w:rsidP="00562FCB">
            <w:pPr>
              <w:pStyle w:val="NoSpacing"/>
              <w:ind w:left="227"/>
              <w:jc w:val="both"/>
            </w:pPr>
          </w:p>
          <w:p w14:paraId="2A7000AB" w14:textId="25D6740B" w:rsidR="00562FCB" w:rsidRDefault="00562FCB" w:rsidP="00562FCB">
            <w:pPr>
              <w:pStyle w:val="NoSpacing"/>
              <w:ind w:left="227"/>
              <w:jc w:val="both"/>
            </w:pPr>
          </w:p>
          <w:p w14:paraId="2F2E8E42" w14:textId="28143FA9" w:rsidR="00562FCB" w:rsidRDefault="00562FCB" w:rsidP="00562FCB">
            <w:pPr>
              <w:pStyle w:val="NoSpacing"/>
              <w:ind w:left="227"/>
              <w:jc w:val="both"/>
            </w:pPr>
          </w:p>
          <w:p w14:paraId="2BDB0D63" w14:textId="0D9D6463" w:rsidR="00562FCB" w:rsidRDefault="00562FCB" w:rsidP="00562FCB">
            <w:pPr>
              <w:pStyle w:val="NoSpacing"/>
              <w:ind w:left="227"/>
              <w:jc w:val="both"/>
            </w:pPr>
          </w:p>
          <w:p w14:paraId="6A20E023" w14:textId="0A438512" w:rsidR="00562FCB" w:rsidRDefault="00562FCB" w:rsidP="00562FCB">
            <w:pPr>
              <w:pStyle w:val="NoSpacing"/>
              <w:ind w:left="227"/>
              <w:jc w:val="both"/>
            </w:pPr>
          </w:p>
          <w:p w14:paraId="5B54BBA9" w14:textId="394014F4" w:rsidR="00562FCB" w:rsidRDefault="00562FCB" w:rsidP="00562FCB">
            <w:pPr>
              <w:pStyle w:val="NoSpacing"/>
              <w:ind w:left="227"/>
              <w:jc w:val="both"/>
            </w:pPr>
          </w:p>
          <w:p w14:paraId="7F193F68" w14:textId="06A2661B" w:rsidR="0027290F" w:rsidRDefault="0027290F" w:rsidP="00562FCB">
            <w:pPr>
              <w:pStyle w:val="NoSpacing"/>
              <w:ind w:left="227"/>
              <w:jc w:val="both"/>
            </w:pPr>
          </w:p>
          <w:p w14:paraId="1F33CDE3" w14:textId="4B018B35" w:rsidR="0027290F" w:rsidRDefault="0027290F" w:rsidP="00562FCB">
            <w:pPr>
              <w:pStyle w:val="NoSpacing"/>
              <w:ind w:left="227"/>
              <w:jc w:val="both"/>
            </w:pPr>
          </w:p>
          <w:p w14:paraId="15464706" w14:textId="77777777" w:rsidR="0027290F" w:rsidRDefault="0027290F" w:rsidP="00562FCB">
            <w:pPr>
              <w:pStyle w:val="NoSpacing"/>
              <w:ind w:left="227"/>
              <w:jc w:val="both"/>
            </w:pPr>
          </w:p>
          <w:p w14:paraId="2764B27E" w14:textId="77777777" w:rsidR="00562FCB" w:rsidRDefault="00562FCB" w:rsidP="00562FCB">
            <w:pPr>
              <w:pStyle w:val="NoSpacing"/>
              <w:ind w:left="227"/>
              <w:jc w:val="both"/>
            </w:pPr>
          </w:p>
          <w:p w14:paraId="36D207F5" w14:textId="77777777" w:rsidR="00587499" w:rsidRPr="00587499" w:rsidRDefault="00587499" w:rsidP="00587499">
            <w:pPr>
              <w:pStyle w:val="NoSpacing"/>
              <w:numPr>
                <w:ilvl w:val="0"/>
                <w:numId w:val="2"/>
              </w:numPr>
              <w:ind w:left="227" w:hanging="227"/>
              <w:jc w:val="both"/>
            </w:pPr>
            <w:r>
              <w:t>Assistant should also possess adequate knowledge and skill in servicing/maintenance of FFA items (Training Certificates of assistants to submit)</w:t>
            </w:r>
          </w:p>
        </w:tc>
        <w:tc>
          <w:tcPr>
            <w:tcW w:w="1526" w:type="dxa"/>
          </w:tcPr>
          <w:p w14:paraId="28D233F7" w14:textId="1FF38451" w:rsidR="002572F8" w:rsidRDefault="002572F8" w:rsidP="00DC6B68">
            <w:pPr>
              <w:pStyle w:val="NoSpacing"/>
              <w:jc w:val="both"/>
            </w:pPr>
            <w:r>
              <w:t>Complied</w:t>
            </w:r>
          </w:p>
          <w:p w14:paraId="23204913" w14:textId="77777777" w:rsidR="002572F8" w:rsidRDefault="002572F8" w:rsidP="00DC6B68">
            <w:pPr>
              <w:pStyle w:val="NoSpacing"/>
              <w:jc w:val="both"/>
            </w:pPr>
          </w:p>
          <w:p w14:paraId="28A0162D" w14:textId="77777777" w:rsidR="002572F8" w:rsidRDefault="002572F8" w:rsidP="00DC6B68">
            <w:pPr>
              <w:pStyle w:val="NoSpacing"/>
              <w:jc w:val="both"/>
            </w:pPr>
          </w:p>
          <w:p w14:paraId="12B247A7" w14:textId="77777777" w:rsidR="00562FCB" w:rsidRDefault="00562FCB" w:rsidP="00DC6B68">
            <w:pPr>
              <w:pStyle w:val="NoSpacing"/>
              <w:jc w:val="both"/>
            </w:pPr>
          </w:p>
          <w:p w14:paraId="56C1EE5F" w14:textId="77777777" w:rsidR="00562FCB" w:rsidRDefault="00562FCB" w:rsidP="00DC6B68">
            <w:pPr>
              <w:pStyle w:val="NoSpacing"/>
              <w:jc w:val="both"/>
            </w:pPr>
          </w:p>
          <w:p w14:paraId="575A1CEB" w14:textId="77777777" w:rsidR="00562FCB" w:rsidRDefault="00562FCB" w:rsidP="00DC6B68">
            <w:pPr>
              <w:pStyle w:val="NoSpacing"/>
              <w:jc w:val="both"/>
            </w:pPr>
          </w:p>
          <w:p w14:paraId="1D6EDE73" w14:textId="77777777" w:rsidR="00562FCB" w:rsidRDefault="00562FCB" w:rsidP="00DC6B68">
            <w:pPr>
              <w:pStyle w:val="NoSpacing"/>
              <w:jc w:val="both"/>
            </w:pPr>
          </w:p>
          <w:p w14:paraId="7EE12A97" w14:textId="77777777" w:rsidR="00562FCB" w:rsidRDefault="00562FCB" w:rsidP="00DC6B68">
            <w:pPr>
              <w:pStyle w:val="NoSpacing"/>
              <w:jc w:val="both"/>
            </w:pPr>
          </w:p>
          <w:p w14:paraId="7333B6DD" w14:textId="77777777" w:rsidR="00562FCB" w:rsidRDefault="00562FCB" w:rsidP="00DC6B68">
            <w:pPr>
              <w:pStyle w:val="NoSpacing"/>
              <w:jc w:val="both"/>
            </w:pPr>
          </w:p>
          <w:p w14:paraId="3D01C7F4" w14:textId="77777777" w:rsidR="00562FCB" w:rsidRDefault="00562FCB" w:rsidP="00DC6B68">
            <w:pPr>
              <w:pStyle w:val="NoSpacing"/>
              <w:jc w:val="both"/>
            </w:pPr>
          </w:p>
          <w:p w14:paraId="03160ABA" w14:textId="3B1CA5B8" w:rsidR="00562FCB" w:rsidRDefault="00562FCB" w:rsidP="00DC6B68">
            <w:pPr>
              <w:pStyle w:val="NoSpacing"/>
              <w:jc w:val="both"/>
            </w:pPr>
          </w:p>
          <w:p w14:paraId="550E4D1F" w14:textId="20B190D4" w:rsidR="0027290F" w:rsidRDefault="0027290F" w:rsidP="00DC6B68">
            <w:pPr>
              <w:pStyle w:val="NoSpacing"/>
              <w:jc w:val="both"/>
            </w:pPr>
          </w:p>
          <w:p w14:paraId="570DE470" w14:textId="77777777" w:rsidR="0027290F" w:rsidRDefault="0027290F" w:rsidP="00DC6B68">
            <w:pPr>
              <w:pStyle w:val="NoSpacing"/>
              <w:jc w:val="both"/>
            </w:pPr>
          </w:p>
          <w:p w14:paraId="1CB9EF51" w14:textId="77777777" w:rsidR="0027290F" w:rsidRDefault="0027290F" w:rsidP="00DC6B68">
            <w:pPr>
              <w:pStyle w:val="NoSpacing"/>
              <w:jc w:val="both"/>
            </w:pPr>
          </w:p>
          <w:p w14:paraId="207F7FA3" w14:textId="0860C299" w:rsidR="002572F8" w:rsidRDefault="002572F8" w:rsidP="00DC6B68">
            <w:pPr>
              <w:pStyle w:val="NoSpacing"/>
              <w:jc w:val="both"/>
            </w:pPr>
            <w:r>
              <w:t>Complied</w:t>
            </w:r>
          </w:p>
        </w:tc>
        <w:tc>
          <w:tcPr>
            <w:tcW w:w="1822" w:type="dxa"/>
          </w:tcPr>
          <w:p w14:paraId="1D968F32" w14:textId="77777777" w:rsidR="00974FEC" w:rsidRDefault="0027290F" w:rsidP="00DC6B68">
            <w:pPr>
              <w:pStyle w:val="NoSpacing"/>
              <w:jc w:val="both"/>
            </w:pPr>
            <w:r>
              <w:t xml:space="preserve">Head of Organization cum </w:t>
            </w:r>
            <w:r w:rsidR="00300502">
              <w:t>Competent Person</w:t>
            </w:r>
            <w:r w:rsidR="00562FCB">
              <w:t xml:space="preserve"> </w:t>
            </w:r>
            <w:r w:rsidR="00974FEC">
              <w:t>XXXXX</w:t>
            </w:r>
          </w:p>
          <w:p w14:paraId="35385429" w14:textId="63FA8A3F" w:rsidR="00300502" w:rsidRDefault="00300502" w:rsidP="00DC6B68">
            <w:pPr>
              <w:pStyle w:val="NoSpacing"/>
              <w:jc w:val="both"/>
            </w:pPr>
            <w:r>
              <w:t xml:space="preserve">is Chief Engineer with more than 2 years as C/E on board vessels and also has shore experience. </w:t>
            </w:r>
          </w:p>
          <w:p w14:paraId="1EE2B4D7" w14:textId="1386F2C8" w:rsidR="0027290F" w:rsidRDefault="0027290F" w:rsidP="0027290F">
            <w:r>
              <w:t xml:space="preserve">Ref </w:t>
            </w:r>
            <w:r w:rsidRPr="00B446FD">
              <w:rPr>
                <w:b/>
              </w:rPr>
              <w:t xml:space="preserve">Annexure </w:t>
            </w:r>
            <w:r>
              <w:rPr>
                <w:b/>
              </w:rPr>
              <w:t>F</w:t>
            </w:r>
            <w:r w:rsidRPr="00B446FD">
              <w:rPr>
                <w:b/>
              </w:rPr>
              <w:t xml:space="preserve"> </w:t>
            </w:r>
            <w:r>
              <w:t xml:space="preserve">for details </w:t>
            </w:r>
          </w:p>
          <w:p w14:paraId="3F905FB8" w14:textId="77777777" w:rsidR="00300502" w:rsidRDefault="00300502" w:rsidP="00DC6B68">
            <w:pPr>
              <w:pStyle w:val="NoSpacing"/>
              <w:jc w:val="both"/>
            </w:pPr>
          </w:p>
          <w:p w14:paraId="280EF787" w14:textId="284302E8" w:rsidR="0027290F" w:rsidRDefault="0027290F" w:rsidP="0027290F">
            <w:r>
              <w:t xml:space="preserve">Ref </w:t>
            </w:r>
            <w:r w:rsidRPr="00B446FD">
              <w:rPr>
                <w:b/>
              </w:rPr>
              <w:t xml:space="preserve">Annexure </w:t>
            </w:r>
            <w:r>
              <w:rPr>
                <w:b/>
              </w:rPr>
              <w:t>G</w:t>
            </w:r>
            <w:r w:rsidRPr="00B446FD">
              <w:rPr>
                <w:b/>
              </w:rPr>
              <w:t xml:space="preserve"> </w:t>
            </w:r>
            <w:r>
              <w:t xml:space="preserve">for details </w:t>
            </w:r>
          </w:p>
          <w:p w14:paraId="4A28949A" w14:textId="45C3F62A" w:rsidR="00300502" w:rsidRDefault="00300502" w:rsidP="00DC6B68">
            <w:pPr>
              <w:pStyle w:val="NoSpacing"/>
              <w:jc w:val="both"/>
            </w:pPr>
          </w:p>
        </w:tc>
      </w:tr>
    </w:tbl>
    <w:p w14:paraId="6A51FD7D" w14:textId="77777777" w:rsidR="00DC6B68" w:rsidRDefault="00DC6B68" w:rsidP="00DC6B68">
      <w:pPr>
        <w:pStyle w:val="NoSpacing"/>
        <w:jc w:val="both"/>
      </w:pPr>
    </w:p>
    <w:p w14:paraId="66768777" w14:textId="77777777" w:rsidR="00587499" w:rsidRDefault="00587499" w:rsidP="00DC6B68">
      <w:pPr>
        <w:pStyle w:val="NoSpacing"/>
        <w:jc w:val="both"/>
      </w:pPr>
    </w:p>
    <w:p w14:paraId="284B3867" w14:textId="77777777" w:rsidR="00587499" w:rsidRDefault="00587499" w:rsidP="00587499">
      <w:pPr>
        <w:pStyle w:val="NoSpacing"/>
        <w:jc w:val="center"/>
      </w:pPr>
    </w:p>
    <w:tbl>
      <w:tblPr>
        <w:tblStyle w:val="TableGrid"/>
        <w:tblW w:w="10060" w:type="dxa"/>
        <w:tblLook w:val="04A0" w:firstRow="1" w:lastRow="0" w:firstColumn="1" w:lastColumn="0" w:noHBand="0" w:noVBand="1"/>
      </w:tblPr>
      <w:tblGrid>
        <w:gridCol w:w="548"/>
        <w:gridCol w:w="6110"/>
        <w:gridCol w:w="1559"/>
        <w:gridCol w:w="1843"/>
      </w:tblGrid>
      <w:tr w:rsidR="00E87D95" w14:paraId="2EE75015" w14:textId="77777777" w:rsidTr="00E87D95">
        <w:trPr>
          <w:trHeight w:val="274"/>
        </w:trPr>
        <w:tc>
          <w:tcPr>
            <w:tcW w:w="548" w:type="dxa"/>
            <w:vMerge w:val="restart"/>
          </w:tcPr>
          <w:p w14:paraId="68BF96D7" w14:textId="77777777" w:rsidR="00E87D95" w:rsidRDefault="00E87D95" w:rsidP="00587499">
            <w:pPr>
              <w:pStyle w:val="NoSpacing"/>
              <w:jc w:val="center"/>
            </w:pPr>
            <w:r>
              <w:t>3.</w:t>
            </w:r>
          </w:p>
        </w:tc>
        <w:tc>
          <w:tcPr>
            <w:tcW w:w="6110" w:type="dxa"/>
            <w:vMerge w:val="restart"/>
          </w:tcPr>
          <w:p w14:paraId="190AA4A1" w14:textId="77777777" w:rsidR="00E87D95" w:rsidRDefault="00E87D95" w:rsidP="00072A12">
            <w:pPr>
              <w:pStyle w:val="NoSpacing"/>
              <w:jc w:val="both"/>
              <w:rPr>
                <w:u w:val="single"/>
              </w:rPr>
            </w:pPr>
            <w:r w:rsidRPr="00072A12">
              <w:rPr>
                <w:u w:val="single"/>
              </w:rPr>
              <w:t>Facilities/Equipment</w:t>
            </w:r>
          </w:p>
          <w:p w14:paraId="485A64E4" w14:textId="6000CC79" w:rsidR="00E87D95" w:rsidRDefault="00E87D95" w:rsidP="00072A12">
            <w:pPr>
              <w:pStyle w:val="NoSpacing"/>
              <w:numPr>
                <w:ilvl w:val="0"/>
                <w:numId w:val="3"/>
              </w:numPr>
              <w:ind w:left="252" w:hanging="252"/>
              <w:jc w:val="both"/>
            </w:pPr>
            <w:r>
              <w:t>Good in-house facility at workshops for undertaking overhauls of fire lines, safety valves, CO2 System valves etc.,</w:t>
            </w:r>
          </w:p>
          <w:p w14:paraId="19B12570" w14:textId="4C82DB3F" w:rsidR="00E87D95" w:rsidRDefault="00E87D95" w:rsidP="00E37CA5">
            <w:pPr>
              <w:pStyle w:val="NoSpacing"/>
              <w:ind w:left="252"/>
              <w:jc w:val="both"/>
            </w:pPr>
          </w:p>
          <w:p w14:paraId="5321D468" w14:textId="53DE6F6C" w:rsidR="00E87D95" w:rsidRDefault="00E87D95" w:rsidP="00E37CA5">
            <w:pPr>
              <w:pStyle w:val="NoSpacing"/>
              <w:ind w:left="252"/>
              <w:jc w:val="both"/>
            </w:pPr>
          </w:p>
          <w:p w14:paraId="176573AE" w14:textId="77777777" w:rsidR="00E87D95" w:rsidRDefault="00E87D95" w:rsidP="00E37CA5">
            <w:pPr>
              <w:pStyle w:val="NoSpacing"/>
              <w:ind w:left="252"/>
              <w:jc w:val="both"/>
            </w:pPr>
          </w:p>
          <w:p w14:paraId="4EDD65B4" w14:textId="029639E6" w:rsidR="00E87D95" w:rsidRDefault="00E87D95" w:rsidP="00072A12">
            <w:pPr>
              <w:pStyle w:val="NoSpacing"/>
              <w:numPr>
                <w:ilvl w:val="0"/>
                <w:numId w:val="3"/>
              </w:numPr>
              <w:ind w:left="252" w:hanging="252"/>
              <w:jc w:val="both"/>
            </w:pPr>
            <w:r>
              <w:t>Availability of adequate spares/supplies for overhauls/repairs of FFA Items,</w:t>
            </w:r>
          </w:p>
          <w:p w14:paraId="5837CC40" w14:textId="79A1E741" w:rsidR="00E87D95" w:rsidRDefault="00E87D95" w:rsidP="00E87D95">
            <w:pPr>
              <w:pStyle w:val="NoSpacing"/>
              <w:ind w:left="252"/>
              <w:jc w:val="both"/>
            </w:pPr>
          </w:p>
          <w:p w14:paraId="53318FDD" w14:textId="77777777" w:rsidR="0075021E" w:rsidRDefault="0075021E" w:rsidP="00E87D95">
            <w:pPr>
              <w:pStyle w:val="NoSpacing"/>
              <w:ind w:left="252"/>
              <w:jc w:val="both"/>
            </w:pPr>
          </w:p>
          <w:p w14:paraId="1E93934B" w14:textId="77777777" w:rsidR="00E87D95" w:rsidRDefault="00E87D95" w:rsidP="00072A12">
            <w:pPr>
              <w:pStyle w:val="NoSpacing"/>
              <w:numPr>
                <w:ilvl w:val="0"/>
                <w:numId w:val="3"/>
              </w:numPr>
              <w:ind w:left="252" w:hanging="252"/>
              <w:jc w:val="both"/>
            </w:pPr>
            <w:r>
              <w:t>Safe working practices adopted at workshop/on board (Safety notices, use of protective gears)</w:t>
            </w:r>
          </w:p>
          <w:p w14:paraId="1E86631D" w14:textId="69B3B59D" w:rsidR="00E87D95" w:rsidRDefault="00E87D95" w:rsidP="00BE0AAD">
            <w:pPr>
              <w:pStyle w:val="NoSpacing"/>
              <w:ind w:left="252"/>
              <w:jc w:val="both"/>
            </w:pPr>
          </w:p>
          <w:p w14:paraId="2E4B3D60" w14:textId="2DC5938F" w:rsidR="00E87D95" w:rsidRDefault="00E87D95" w:rsidP="00BE0AAD">
            <w:pPr>
              <w:pStyle w:val="NoSpacing"/>
              <w:ind w:left="252"/>
              <w:jc w:val="both"/>
            </w:pPr>
          </w:p>
          <w:p w14:paraId="0FBA8E0C" w14:textId="02E82593" w:rsidR="00E87D95" w:rsidRDefault="00E87D95" w:rsidP="00BE0AAD">
            <w:pPr>
              <w:pStyle w:val="NoSpacing"/>
              <w:ind w:left="252"/>
              <w:jc w:val="both"/>
            </w:pPr>
          </w:p>
          <w:p w14:paraId="1EF62942" w14:textId="4572CFCC" w:rsidR="00E87D95" w:rsidRDefault="00E87D95" w:rsidP="00BE0AAD">
            <w:pPr>
              <w:pStyle w:val="NoSpacing"/>
              <w:ind w:left="252"/>
              <w:jc w:val="both"/>
            </w:pPr>
          </w:p>
          <w:p w14:paraId="609AB1C1" w14:textId="7630B4CE" w:rsidR="00E87D95" w:rsidRDefault="00E87D95" w:rsidP="00BE0AAD">
            <w:pPr>
              <w:pStyle w:val="NoSpacing"/>
              <w:ind w:left="252"/>
              <w:jc w:val="both"/>
            </w:pPr>
          </w:p>
          <w:p w14:paraId="459529CA" w14:textId="0670F40B" w:rsidR="00E87D95" w:rsidRDefault="00E87D95" w:rsidP="00BE0AAD">
            <w:pPr>
              <w:pStyle w:val="NoSpacing"/>
              <w:ind w:left="252"/>
              <w:jc w:val="both"/>
            </w:pPr>
          </w:p>
          <w:p w14:paraId="364EEC50" w14:textId="0CCC9A3F" w:rsidR="00E87D95" w:rsidRDefault="00E87D95" w:rsidP="00BE0AAD">
            <w:pPr>
              <w:pStyle w:val="NoSpacing"/>
              <w:ind w:left="252"/>
              <w:jc w:val="both"/>
            </w:pPr>
          </w:p>
          <w:p w14:paraId="20462CEB" w14:textId="3F35F888" w:rsidR="00E87D95" w:rsidRDefault="00E87D95" w:rsidP="00BE0AAD">
            <w:pPr>
              <w:pStyle w:val="NoSpacing"/>
              <w:ind w:left="252"/>
              <w:jc w:val="both"/>
            </w:pPr>
          </w:p>
          <w:p w14:paraId="0B8C7E10" w14:textId="7A3464D4" w:rsidR="00E87D95" w:rsidRDefault="00E87D95" w:rsidP="00E87D95">
            <w:pPr>
              <w:pStyle w:val="NoSpacing"/>
              <w:ind w:left="252"/>
              <w:jc w:val="both"/>
            </w:pPr>
          </w:p>
          <w:p w14:paraId="558D4ACA" w14:textId="2C77D4D1" w:rsidR="00E87D95" w:rsidRDefault="00E87D95" w:rsidP="004E25FB">
            <w:pPr>
              <w:pStyle w:val="NoSpacing"/>
              <w:numPr>
                <w:ilvl w:val="0"/>
                <w:numId w:val="3"/>
              </w:numPr>
              <w:ind w:left="252" w:hanging="252"/>
              <w:jc w:val="both"/>
            </w:pPr>
            <w:r>
              <w:lastRenderedPageBreak/>
              <w:t xml:space="preserve">Annual Calibration Certificate of Electronic balance for weighment of CO2 bottles on board </w:t>
            </w:r>
          </w:p>
          <w:p w14:paraId="0C2C23DB" w14:textId="77777777" w:rsidR="00D677B0" w:rsidRDefault="00D677B0" w:rsidP="00D677B0">
            <w:pPr>
              <w:pStyle w:val="NoSpacing"/>
              <w:ind w:left="252"/>
              <w:jc w:val="both"/>
            </w:pPr>
          </w:p>
          <w:p w14:paraId="05E8E183" w14:textId="23FC31C5" w:rsidR="00E87D95" w:rsidRDefault="00E87D95" w:rsidP="00072A12">
            <w:pPr>
              <w:pStyle w:val="NoSpacing"/>
              <w:numPr>
                <w:ilvl w:val="0"/>
                <w:numId w:val="3"/>
              </w:numPr>
              <w:ind w:left="252" w:hanging="252"/>
              <w:jc w:val="both"/>
            </w:pPr>
            <w:r>
              <w:t xml:space="preserve">Approval &amp; calibration Certificate of CO2 Liquid Level Measuring instrument, </w:t>
            </w:r>
          </w:p>
          <w:p w14:paraId="1D0E0CCA" w14:textId="77777777" w:rsidR="00E87D95" w:rsidRDefault="00E87D95" w:rsidP="00E87D95">
            <w:pPr>
              <w:pStyle w:val="NoSpacing"/>
              <w:ind w:left="252"/>
              <w:jc w:val="both"/>
            </w:pPr>
          </w:p>
          <w:p w14:paraId="52201908" w14:textId="26DD7DEA" w:rsidR="00E87D95" w:rsidRPr="00E87D95" w:rsidRDefault="00E87D95" w:rsidP="00072A12">
            <w:pPr>
              <w:pStyle w:val="NoSpacing"/>
              <w:numPr>
                <w:ilvl w:val="0"/>
                <w:numId w:val="3"/>
              </w:numPr>
              <w:ind w:left="252" w:hanging="252"/>
              <w:jc w:val="both"/>
            </w:pPr>
            <w:r>
              <w:t xml:space="preserve">Annual calibration </w:t>
            </w:r>
            <w:r w:rsidR="00C90331">
              <w:t>Certificate of</w:t>
            </w:r>
            <w:r>
              <w:t xml:space="preserve"> manual weighing (Calibration carried out</w:t>
            </w:r>
            <w:r w:rsidR="00D677B0">
              <w:t>.</w:t>
            </w:r>
          </w:p>
          <w:p w14:paraId="428F7CCB" w14:textId="77777777" w:rsidR="00E87D95" w:rsidRDefault="00E87D95" w:rsidP="00E87D95">
            <w:pPr>
              <w:pStyle w:val="ListParagraph"/>
            </w:pPr>
          </w:p>
          <w:p w14:paraId="69BAAF90" w14:textId="77777777" w:rsidR="00D677B0" w:rsidRDefault="00E87D95" w:rsidP="00D677B0">
            <w:pPr>
              <w:pStyle w:val="NoSpacing"/>
              <w:numPr>
                <w:ilvl w:val="0"/>
                <w:numId w:val="3"/>
              </w:numPr>
              <w:ind w:left="252" w:hanging="252"/>
              <w:jc w:val="both"/>
            </w:pPr>
            <w:r>
              <w:t xml:space="preserve">Annual calibration </w:t>
            </w:r>
            <w:r w:rsidR="00C90331">
              <w:t>Certificate of</w:t>
            </w:r>
            <w:r>
              <w:t xml:space="preserve"> Portable Hydraulic Testing Machine for on board tests (Pr. Gauge calibrate</w:t>
            </w:r>
            <w:r w:rsidR="00D677B0">
              <w:t>d)</w:t>
            </w:r>
          </w:p>
          <w:p w14:paraId="39EE0F9D" w14:textId="77777777" w:rsidR="00D677B0" w:rsidRDefault="00D677B0" w:rsidP="00D677B0">
            <w:pPr>
              <w:pStyle w:val="ListParagraph"/>
            </w:pPr>
          </w:p>
          <w:p w14:paraId="5D9CC10D" w14:textId="2BF178F9" w:rsidR="00E87D95" w:rsidRPr="00E87D95" w:rsidRDefault="00E87D95" w:rsidP="00D677B0">
            <w:pPr>
              <w:pStyle w:val="NoSpacing"/>
              <w:numPr>
                <w:ilvl w:val="0"/>
                <w:numId w:val="3"/>
              </w:numPr>
              <w:ind w:left="252" w:hanging="252"/>
              <w:jc w:val="both"/>
            </w:pPr>
            <w:r>
              <w:t>Annual calibration Certificate</w:t>
            </w:r>
            <w:r w:rsidR="00C90331">
              <w:t xml:space="preserve"> </w:t>
            </w:r>
            <w:r>
              <w:t>of Fixed Hydraulic testing machine at workshop (Pr. Gauge Calibrated</w:t>
            </w:r>
            <w:r w:rsidR="00D677B0">
              <w:t>)</w:t>
            </w:r>
          </w:p>
          <w:p w14:paraId="4FD5B07F" w14:textId="77777777" w:rsidR="00E87D95" w:rsidRDefault="00E87D95" w:rsidP="00E87D95">
            <w:pPr>
              <w:pStyle w:val="ListParagraph"/>
            </w:pPr>
          </w:p>
          <w:p w14:paraId="61A700CA" w14:textId="2EA2FDD7" w:rsidR="00E87D95" w:rsidRDefault="00E87D95" w:rsidP="006B3A7C">
            <w:pPr>
              <w:pStyle w:val="NoSpacing"/>
              <w:numPr>
                <w:ilvl w:val="0"/>
                <w:numId w:val="3"/>
              </w:numPr>
              <w:ind w:left="252" w:hanging="252"/>
              <w:jc w:val="both"/>
            </w:pPr>
            <w:r>
              <w:t xml:space="preserve">Annual test report for air purity as per IS 9623:2008 from Central Labour Institute for filling of SCBA &amp; EEBD </w:t>
            </w:r>
          </w:p>
          <w:p w14:paraId="5ED622E4" w14:textId="77777777" w:rsidR="00E87D95" w:rsidRDefault="00E87D95" w:rsidP="006B3A7C">
            <w:pPr>
              <w:pStyle w:val="NoSpacing"/>
              <w:ind w:left="252"/>
              <w:jc w:val="both"/>
            </w:pPr>
          </w:p>
          <w:p w14:paraId="5805790A" w14:textId="3DF0DC13" w:rsidR="00E87D95" w:rsidRPr="00072A12" w:rsidRDefault="00E87D95" w:rsidP="006B3A7C">
            <w:pPr>
              <w:pStyle w:val="NoSpacing"/>
              <w:jc w:val="both"/>
            </w:pPr>
            <w:r>
              <w:t>Calibration to be carried by laboratory accredited by NABL (National Accreditation Board for testing &amp; Calibration Laboratories, Govt. of India)</w:t>
            </w:r>
          </w:p>
        </w:tc>
        <w:tc>
          <w:tcPr>
            <w:tcW w:w="1559" w:type="dxa"/>
          </w:tcPr>
          <w:p w14:paraId="65016A45" w14:textId="77777777" w:rsidR="00E87D95" w:rsidRDefault="00E87D95" w:rsidP="00587499">
            <w:pPr>
              <w:pStyle w:val="NoSpacing"/>
              <w:jc w:val="center"/>
            </w:pPr>
          </w:p>
          <w:p w14:paraId="0256B9A7" w14:textId="6B43DEE5" w:rsidR="00E87D95" w:rsidRDefault="00C908F0" w:rsidP="002572F8">
            <w:r>
              <w:t>Complied</w:t>
            </w:r>
          </w:p>
          <w:p w14:paraId="541CF450" w14:textId="62ACC073" w:rsidR="00E87D95" w:rsidRDefault="00E87D95" w:rsidP="002572F8"/>
          <w:p w14:paraId="185FE5CE" w14:textId="41F25E22" w:rsidR="00E87D95" w:rsidRDefault="00E87D95" w:rsidP="002572F8"/>
          <w:p w14:paraId="0A12198B" w14:textId="736A9F24" w:rsidR="00FB6595" w:rsidRDefault="00FB6595" w:rsidP="002572F8"/>
          <w:p w14:paraId="5C682A61" w14:textId="77777777" w:rsidR="00FB6595" w:rsidRDefault="00FB6595" w:rsidP="002572F8"/>
          <w:p w14:paraId="75D58730" w14:textId="77777777" w:rsidR="00E87D95" w:rsidRDefault="00E87D95" w:rsidP="002572F8">
            <w:r>
              <w:t>Complied</w:t>
            </w:r>
          </w:p>
          <w:p w14:paraId="1BB04363" w14:textId="77777777" w:rsidR="00E87D95" w:rsidRDefault="00E87D95" w:rsidP="002572F8"/>
          <w:p w14:paraId="6F743F05" w14:textId="7EF3C32C" w:rsidR="00E87D95" w:rsidRDefault="00E87D95" w:rsidP="002572F8"/>
          <w:p w14:paraId="6893654B" w14:textId="77777777" w:rsidR="0075021E" w:rsidRDefault="0075021E" w:rsidP="002572F8"/>
          <w:p w14:paraId="3E0B2FDB" w14:textId="77777777" w:rsidR="000C3FF2" w:rsidRDefault="000C3FF2" w:rsidP="000C3FF2">
            <w:r>
              <w:t>Complied</w:t>
            </w:r>
          </w:p>
          <w:p w14:paraId="4B07EDE7" w14:textId="77777777" w:rsidR="00E87D95" w:rsidRPr="002572F8" w:rsidRDefault="00E87D95" w:rsidP="000C3FF2"/>
        </w:tc>
        <w:tc>
          <w:tcPr>
            <w:tcW w:w="1843" w:type="dxa"/>
          </w:tcPr>
          <w:p w14:paraId="0A3E88F8" w14:textId="77777777" w:rsidR="00E87D95" w:rsidRDefault="00E87D95" w:rsidP="00587499">
            <w:pPr>
              <w:pStyle w:val="NoSpacing"/>
              <w:jc w:val="center"/>
            </w:pPr>
          </w:p>
          <w:p w14:paraId="5B2239D0" w14:textId="77777777" w:rsidR="00C908F0" w:rsidRDefault="00C908F0" w:rsidP="00C908F0">
            <w:pPr>
              <w:pStyle w:val="NoSpacing"/>
              <w:jc w:val="both"/>
            </w:pPr>
            <w:r>
              <w:t xml:space="preserve">See Appended Observations </w:t>
            </w:r>
          </w:p>
          <w:p w14:paraId="4B10B502" w14:textId="31A02A9E" w:rsidR="00C908F0" w:rsidRDefault="00C908F0" w:rsidP="00C908F0">
            <w:r>
              <w:t xml:space="preserve">Ref </w:t>
            </w:r>
            <w:r w:rsidRPr="00B446FD">
              <w:rPr>
                <w:b/>
              </w:rPr>
              <w:t xml:space="preserve">Annexure </w:t>
            </w:r>
            <w:r>
              <w:rPr>
                <w:b/>
              </w:rPr>
              <w:t>H</w:t>
            </w:r>
            <w:r w:rsidRPr="00B446FD">
              <w:rPr>
                <w:b/>
              </w:rPr>
              <w:t xml:space="preserve"> </w:t>
            </w:r>
            <w:r>
              <w:t xml:space="preserve">for details </w:t>
            </w:r>
          </w:p>
          <w:p w14:paraId="1C19419A" w14:textId="199E398E" w:rsidR="00E87D95" w:rsidRDefault="00E87D95" w:rsidP="008C5DB4">
            <w:pPr>
              <w:pStyle w:val="NoSpacing"/>
            </w:pPr>
          </w:p>
          <w:p w14:paraId="7D773EAF" w14:textId="08CBB2DC" w:rsidR="00E87D95" w:rsidRDefault="0075021E" w:rsidP="00E87D95">
            <w:pPr>
              <w:pStyle w:val="NoSpacing"/>
            </w:pPr>
            <w:r>
              <w:t>Adequacy v</w:t>
            </w:r>
            <w:r w:rsidR="00E87D95">
              <w:t>erified during the inspection</w:t>
            </w:r>
          </w:p>
          <w:p w14:paraId="5A4E22B4" w14:textId="77777777" w:rsidR="00E87D95" w:rsidRDefault="00E87D95" w:rsidP="00E87D95">
            <w:pPr>
              <w:pStyle w:val="NoSpacing"/>
            </w:pPr>
          </w:p>
          <w:p w14:paraId="2F68F6D0" w14:textId="77777777" w:rsidR="0075021E" w:rsidRDefault="0075021E" w:rsidP="0075021E">
            <w:pPr>
              <w:pStyle w:val="NoSpacing"/>
              <w:jc w:val="both"/>
            </w:pPr>
            <w:r>
              <w:t xml:space="preserve">See Appended Observations </w:t>
            </w:r>
          </w:p>
          <w:p w14:paraId="68D1681F" w14:textId="0C44BD78" w:rsidR="0075021E" w:rsidRDefault="0075021E" w:rsidP="0075021E">
            <w:r>
              <w:t xml:space="preserve">Ref </w:t>
            </w:r>
            <w:r w:rsidRPr="00B446FD">
              <w:rPr>
                <w:b/>
              </w:rPr>
              <w:t xml:space="preserve">Annexure </w:t>
            </w:r>
            <w:r>
              <w:rPr>
                <w:b/>
              </w:rPr>
              <w:t xml:space="preserve">I </w:t>
            </w:r>
            <w:r>
              <w:t xml:space="preserve">for details </w:t>
            </w:r>
          </w:p>
          <w:p w14:paraId="7DD3A163" w14:textId="3AE348E7" w:rsidR="00E87D95" w:rsidRDefault="00E87D95" w:rsidP="002572F8">
            <w:pPr>
              <w:pStyle w:val="NoSpacing"/>
              <w:jc w:val="both"/>
            </w:pPr>
          </w:p>
          <w:p w14:paraId="3C709C29" w14:textId="77777777" w:rsidR="00E87D95" w:rsidRDefault="00E87D95" w:rsidP="002572F8">
            <w:pPr>
              <w:pStyle w:val="NoSpacing"/>
              <w:jc w:val="both"/>
            </w:pPr>
          </w:p>
          <w:p w14:paraId="62A61535" w14:textId="708D837B" w:rsidR="00E87D95" w:rsidRDefault="00E87D95" w:rsidP="002572F8">
            <w:pPr>
              <w:pStyle w:val="NoSpacing"/>
              <w:jc w:val="both"/>
            </w:pPr>
          </w:p>
          <w:p w14:paraId="188873AA" w14:textId="77777777" w:rsidR="00E87D95" w:rsidRDefault="00E87D95" w:rsidP="002572F8">
            <w:pPr>
              <w:pStyle w:val="NoSpacing"/>
              <w:jc w:val="both"/>
            </w:pPr>
          </w:p>
          <w:p w14:paraId="45C9F954" w14:textId="77777777" w:rsidR="00E87D95" w:rsidRDefault="00E87D95" w:rsidP="002572F8">
            <w:pPr>
              <w:pStyle w:val="NoSpacing"/>
              <w:jc w:val="both"/>
            </w:pPr>
          </w:p>
          <w:p w14:paraId="706EEAAC" w14:textId="77777777" w:rsidR="00E87D95" w:rsidRDefault="00E87D95" w:rsidP="002572F8">
            <w:pPr>
              <w:pStyle w:val="NoSpacing"/>
              <w:jc w:val="both"/>
            </w:pPr>
          </w:p>
          <w:p w14:paraId="7A39F1D5" w14:textId="77777777" w:rsidR="00E87D95" w:rsidRDefault="00E87D95" w:rsidP="00E87D95">
            <w:pPr>
              <w:pStyle w:val="NoSpacing"/>
              <w:jc w:val="both"/>
            </w:pPr>
          </w:p>
          <w:p w14:paraId="63B4ECA5" w14:textId="3818E2E7" w:rsidR="00E87D95" w:rsidRDefault="00E87D95" w:rsidP="00E87D95">
            <w:pPr>
              <w:pStyle w:val="NoSpacing"/>
            </w:pPr>
          </w:p>
        </w:tc>
      </w:tr>
      <w:tr w:rsidR="00E87D95" w14:paraId="37972FA9" w14:textId="77777777" w:rsidTr="00E87D95">
        <w:trPr>
          <w:cantSplit/>
          <w:trHeight w:val="5235"/>
        </w:trPr>
        <w:tc>
          <w:tcPr>
            <w:tcW w:w="548" w:type="dxa"/>
            <w:vMerge/>
          </w:tcPr>
          <w:p w14:paraId="4BA1C819" w14:textId="77777777" w:rsidR="00E87D95" w:rsidRDefault="00E87D95" w:rsidP="00587499">
            <w:pPr>
              <w:pStyle w:val="NoSpacing"/>
              <w:jc w:val="center"/>
            </w:pPr>
          </w:p>
        </w:tc>
        <w:tc>
          <w:tcPr>
            <w:tcW w:w="6110" w:type="dxa"/>
            <w:vMerge/>
          </w:tcPr>
          <w:p w14:paraId="18863AC8" w14:textId="77777777" w:rsidR="00E87D95" w:rsidRPr="00072A12" w:rsidRDefault="00E87D95" w:rsidP="00072A12">
            <w:pPr>
              <w:pStyle w:val="NoSpacing"/>
              <w:jc w:val="both"/>
              <w:rPr>
                <w:u w:val="single"/>
              </w:rPr>
            </w:pPr>
          </w:p>
        </w:tc>
        <w:tc>
          <w:tcPr>
            <w:tcW w:w="1559" w:type="dxa"/>
            <w:textDirection w:val="btLr"/>
            <w:vAlign w:val="center"/>
          </w:tcPr>
          <w:p w14:paraId="7089BA02" w14:textId="11A9297D" w:rsidR="00E87D95" w:rsidRPr="00E87D95" w:rsidRDefault="00E87D95" w:rsidP="00E87D95">
            <w:pPr>
              <w:pStyle w:val="NoSpacing"/>
              <w:ind w:left="113" w:right="113"/>
              <w:jc w:val="center"/>
              <w:rPr>
                <w:sz w:val="28"/>
              </w:rPr>
            </w:pPr>
            <w:r w:rsidRPr="00E87D95">
              <w:rPr>
                <w:sz w:val="28"/>
              </w:rPr>
              <w:t>Calibration certificate verified and found satisfactory</w:t>
            </w:r>
          </w:p>
        </w:tc>
        <w:tc>
          <w:tcPr>
            <w:tcW w:w="1843" w:type="dxa"/>
            <w:textDirection w:val="btLr"/>
            <w:vAlign w:val="center"/>
          </w:tcPr>
          <w:p w14:paraId="4160C229" w14:textId="3C172ABF" w:rsidR="00BF668B" w:rsidRPr="00BF668B" w:rsidRDefault="00BF668B" w:rsidP="00BF668B">
            <w:pPr>
              <w:jc w:val="center"/>
              <w:rPr>
                <w:sz w:val="28"/>
              </w:rPr>
            </w:pPr>
            <w:r w:rsidRPr="00BF668B">
              <w:rPr>
                <w:sz w:val="28"/>
              </w:rPr>
              <w:t xml:space="preserve">Ref </w:t>
            </w:r>
            <w:r w:rsidRPr="00BF668B">
              <w:rPr>
                <w:b/>
                <w:sz w:val="28"/>
              </w:rPr>
              <w:t xml:space="preserve">Annexure </w:t>
            </w:r>
            <w:r w:rsidR="00B23380">
              <w:rPr>
                <w:b/>
                <w:sz w:val="28"/>
              </w:rPr>
              <w:t>J</w:t>
            </w:r>
            <w:r w:rsidRPr="00BF668B">
              <w:rPr>
                <w:b/>
                <w:sz w:val="28"/>
              </w:rPr>
              <w:t xml:space="preserve"> </w:t>
            </w:r>
            <w:r w:rsidRPr="00BF668B">
              <w:rPr>
                <w:sz w:val="28"/>
              </w:rPr>
              <w:t>for details</w:t>
            </w:r>
          </w:p>
          <w:p w14:paraId="6EB1D722" w14:textId="77777777" w:rsidR="00E87D95" w:rsidRPr="00E87D95" w:rsidRDefault="00E87D95" w:rsidP="00E87D95">
            <w:pPr>
              <w:pStyle w:val="NoSpacing"/>
              <w:ind w:left="113" w:right="113"/>
              <w:jc w:val="center"/>
              <w:rPr>
                <w:sz w:val="28"/>
              </w:rPr>
            </w:pPr>
          </w:p>
        </w:tc>
      </w:tr>
      <w:tr w:rsidR="00E37CA5" w14:paraId="15EDC38B" w14:textId="77777777" w:rsidTr="00E87D95">
        <w:tc>
          <w:tcPr>
            <w:tcW w:w="548" w:type="dxa"/>
          </w:tcPr>
          <w:p w14:paraId="7AF7FCCF" w14:textId="77777777" w:rsidR="00587499" w:rsidRDefault="006B3A7C" w:rsidP="00587499">
            <w:pPr>
              <w:pStyle w:val="NoSpacing"/>
              <w:jc w:val="center"/>
            </w:pPr>
            <w:r>
              <w:t>4</w:t>
            </w:r>
          </w:p>
        </w:tc>
        <w:tc>
          <w:tcPr>
            <w:tcW w:w="6110" w:type="dxa"/>
          </w:tcPr>
          <w:p w14:paraId="16AA8078" w14:textId="77777777" w:rsidR="00587499" w:rsidRDefault="006B3A7C" w:rsidP="006B3A7C">
            <w:pPr>
              <w:pStyle w:val="NoSpacing"/>
              <w:rPr>
                <w:u w:val="single"/>
              </w:rPr>
            </w:pPr>
            <w:r w:rsidRPr="006B3A7C">
              <w:rPr>
                <w:u w:val="single"/>
              </w:rPr>
              <w:t>Verification by Surveyor:</w:t>
            </w:r>
          </w:p>
          <w:p w14:paraId="260F4B65" w14:textId="27782551" w:rsidR="006B3A7C" w:rsidRDefault="006B3A7C" w:rsidP="006B3A7C">
            <w:pPr>
              <w:pStyle w:val="NoSpacing"/>
              <w:numPr>
                <w:ilvl w:val="0"/>
                <w:numId w:val="7"/>
              </w:numPr>
              <w:ind w:left="252" w:hanging="252"/>
            </w:pPr>
            <w:r>
              <w:t>Whether competent person was physically present at the time of testing.</w:t>
            </w:r>
          </w:p>
          <w:p w14:paraId="473C67D2" w14:textId="77777777" w:rsidR="00C66CAB" w:rsidRDefault="00C66CAB" w:rsidP="00C66CAB">
            <w:pPr>
              <w:pStyle w:val="NoSpacing"/>
              <w:ind w:left="252"/>
            </w:pPr>
          </w:p>
          <w:p w14:paraId="33CC2654" w14:textId="77777777" w:rsidR="006B3A7C" w:rsidRDefault="006B3A7C" w:rsidP="006B3A7C">
            <w:pPr>
              <w:pStyle w:val="NoSpacing"/>
              <w:numPr>
                <w:ilvl w:val="0"/>
                <w:numId w:val="7"/>
              </w:numPr>
              <w:ind w:left="252" w:hanging="252"/>
            </w:pPr>
            <w:r>
              <w:t>Whether six monthly statements of jobs carried out, is submitted to DGS regularly.</w:t>
            </w:r>
          </w:p>
          <w:p w14:paraId="39E726AE" w14:textId="77777777" w:rsidR="006B3A7C" w:rsidRPr="006B3A7C" w:rsidRDefault="006B3A7C" w:rsidP="006B3A7C">
            <w:pPr>
              <w:pStyle w:val="NoSpacing"/>
              <w:numPr>
                <w:ilvl w:val="0"/>
                <w:numId w:val="7"/>
              </w:numPr>
              <w:ind w:left="252" w:hanging="252"/>
            </w:pPr>
            <w:r>
              <w:t>Whether Annual Audit Report of ISO audit is submitted to DGS regularly.</w:t>
            </w:r>
          </w:p>
        </w:tc>
        <w:tc>
          <w:tcPr>
            <w:tcW w:w="1559" w:type="dxa"/>
          </w:tcPr>
          <w:p w14:paraId="73C3A398" w14:textId="77777777" w:rsidR="00587499" w:rsidRDefault="00587499" w:rsidP="00587499">
            <w:pPr>
              <w:pStyle w:val="NoSpacing"/>
              <w:jc w:val="center"/>
            </w:pPr>
          </w:p>
          <w:p w14:paraId="3367FBE0" w14:textId="77777777" w:rsidR="008C5DB4" w:rsidRDefault="008C5DB4" w:rsidP="00587499">
            <w:pPr>
              <w:pStyle w:val="NoSpacing"/>
              <w:jc w:val="center"/>
            </w:pPr>
            <w:r>
              <w:t>Yes</w:t>
            </w:r>
          </w:p>
          <w:p w14:paraId="37368B61" w14:textId="77777777" w:rsidR="008C5DB4" w:rsidRDefault="008C5DB4" w:rsidP="00587499">
            <w:pPr>
              <w:pStyle w:val="NoSpacing"/>
              <w:jc w:val="center"/>
            </w:pPr>
          </w:p>
          <w:p w14:paraId="6EC3C1AA" w14:textId="77777777" w:rsidR="00C66CAB" w:rsidRDefault="00C66CAB" w:rsidP="00587499">
            <w:pPr>
              <w:pStyle w:val="NoSpacing"/>
              <w:jc w:val="center"/>
            </w:pPr>
          </w:p>
          <w:p w14:paraId="428DDB42" w14:textId="205B9747" w:rsidR="00172B14" w:rsidRDefault="00C66CAB" w:rsidP="00587499">
            <w:pPr>
              <w:pStyle w:val="NoSpacing"/>
              <w:jc w:val="center"/>
            </w:pPr>
            <w:r>
              <w:t>N/A</w:t>
            </w:r>
            <w:r w:rsidR="00172B14">
              <w:t xml:space="preserve"> </w:t>
            </w:r>
          </w:p>
        </w:tc>
        <w:tc>
          <w:tcPr>
            <w:tcW w:w="1843" w:type="dxa"/>
          </w:tcPr>
          <w:p w14:paraId="572156B4" w14:textId="77777777" w:rsidR="00587499" w:rsidRDefault="00587499" w:rsidP="00587499">
            <w:pPr>
              <w:pStyle w:val="NoSpacing"/>
              <w:jc w:val="center"/>
            </w:pPr>
          </w:p>
          <w:p w14:paraId="1A9D16AC" w14:textId="77777777" w:rsidR="003D37CF" w:rsidRDefault="003D37CF" w:rsidP="003D37CF">
            <w:pPr>
              <w:pStyle w:val="NoSpacing"/>
            </w:pPr>
            <w:r>
              <w:t>Verified during the inspection</w:t>
            </w:r>
          </w:p>
          <w:p w14:paraId="226DF071" w14:textId="77777777" w:rsidR="008C5DB4" w:rsidRDefault="008C5DB4" w:rsidP="00587499">
            <w:pPr>
              <w:pStyle w:val="NoSpacing"/>
              <w:jc w:val="center"/>
            </w:pPr>
          </w:p>
          <w:p w14:paraId="74C7509D" w14:textId="77777777" w:rsidR="00C66CAB" w:rsidRDefault="00C66CAB" w:rsidP="00C66CAB">
            <w:pPr>
              <w:pStyle w:val="NoSpacing"/>
            </w:pPr>
            <w:r>
              <w:t>Initial Inspection</w:t>
            </w:r>
          </w:p>
          <w:p w14:paraId="35082E87" w14:textId="4CC7C5F7" w:rsidR="00E87D95" w:rsidRDefault="00E87D95" w:rsidP="00C66CAB">
            <w:pPr>
              <w:pStyle w:val="NoSpacing"/>
            </w:pPr>
          </w:p>
        </w:tc>
      </w:tr>
      <w:tr w:rsidR="00E37CA5" w14:paraId="35DEB0B0" w14:textId="77777777" w:rsidTr="00E87D95">
        <w:tc>
          <w:tcPr>
            <w:tcW w:w="548" w:type="dxa"/>
          </w:tcPr>
          <w:p w14:paraId="5D735E72" w14:textId="77777777" w:rsidR="00587499" w:rsidRDefault="006B3A7C" w:rsidP="00587499">
            <w:pPr>
              <w:pStyle w:val="NoSpacing"/>
              <w:jc w:val="center"/>
            </w:pPr>
            <w:r>
              <w:t xml:space="preserve">5.  </w:t>
            </w:r>
          </w:p>
        </w:tc>
        <w:tc>
          <w:tcPr>
            <w:tcW w:w="6110" w:type="dxa"/>
          </w:tcPr>
          <w:p w14:paraId="2DFB2909" w14:textId="77777777" w:rsidR="00587499" w:rsidRDefault="006B3A7C" w:rsidP="006B3A7C">
            <w:pPr>
              <w:pStyle w:val="NoSpacing"/>
              <w:jc w:val="both"/>
            </w:pPr>
            <w:r>
              <w:rPr>
                <w:u w:val="single"/>
              </w:rPr>
              <w:t>Books/Publications:</w:t>
            </w:r>
          </w:p>
          <w:p w14:paraId="17620E25" w14:textId="67DEBF2C" w:rsidR="006B3A7C" w:rsidRDefault="006B3A7C" w:rsidP="006B3A7C">
            <w:pPr>
              <w:pStyle w:val="NoSpacing"/>
              <w:numPr>
                <w:ilvl w:val="0"/>
                <w:numId w:val="8"/>
              </w:numPr>
              <w:jc w:val="both"/>
            </w:pPr>
            <w:r>
              <w:t xml:space="preserve">Latest copy of M.S. (FFA) rules with amendments, if any </w:t>
            </w:r>
          </w:p>
          <w:p w14:paraId="6758DF3D" w14:textId="57790259" w:rsidR="00EA406F" w:rsidRDefault="00EA406F" w:rsidP="00EA406F">
            <w:pPr>
              <w:pStyle w:val="NoSpacing"/>
              <w:ind w:left="720"/>
              <w:jc w:val="both"/>
            </w:pPr>
          </w:p>
          <w:p w14:paraId="585BEC58" w14:textId="165BB9B7" w:rsidR="00EA406F" w:rsidRDefault="00EA406F" w:rsidP="00EA406F">
            <w:pPr>
              <w:pStyle w:val="NoSpacing"/>
              <w:ind w:left="720"/>
              <w:jc w:val="both"/>
            </w:pPr>
          </w:p>
          <w:p w14:paraId="57F05029" w14:textId="34CA95B6" w:rsidR="00EA406F" w:rsidRDefault="00EA406F" w:rsidP="00EA406F">
            <w:pPr>
              <w:pStyle w:val="NoSpacing"/>
              <w:ind w:left="720"/>
              <w:jc w:val="both"/>
            </w:pPr>
          </w:p>
          <w:p w14:paraId="5ADE2D8C" w14:textId="77777777" w:rsidR="003D37CF" w:rsidRDefault="003D37CF" w:rsidP="00EA406F">
            <w:pPr>
              <w:pStyle w:val="NoSpacing"/>
              <w:ind w:left="720"/>
              <w:jc w:val="both"/>
            </w:pPr>
          </w:p>
          <w:p w14:paraId="27C56D0C" w14:textId="50D44457" w:rsidR="006B3A7C" w:rsidRDefault="006B3A7C" w:rsidP="006B3A7C">
            <w:pPr>
              <w:pStyle w:val="NoSpacing"/>
              <w:numPr>
                <w:ilvl w:val="0"/>
                <w:numId w:val="8"/>
              </w:numPr>
              <w:jc w:val="both"/>
            </w:pPr>
            <w:r>
              <w:t>IS-Specification booklets for all portable/non-portable extinguishers and other FFA related items</w:t>
            </w:r>
          </w:p>
          <w:p w14:paraId="7A4E9651" w14:textId="33E9A407" w:rsidR="00EA406F" w:rsidRDefault="00EA406F" w:rsidP="00EA406F">
            <w:pPr>
              <w:pStyle w:val="NoSpacing"/>
              <w:ind w:left="720"/>
              <w:jc w:val="both"/>
            </w:pPr>
          </w:p>
          <w:p w14:paraId="25466B19" w14:textId="1C6DE384" w:rsidR="00EA406F" w:rsidRDefault="00EA406F" w:rsidP="00EA406F">
            <w:pPr>
              <w:pStyle w:val="NoSpacing"/>
              <w:ind w:left="720"/>
              <w:jc w:val="both"/>
            </w:pPr>
          </w:p>
          <w:p w14:paraId="3EBE0071" w14:textId="1A23BF74" w:rsidR="003D37CF" w:rsidRDefault="003D37CF" w:rsidP="00EA406F">
            <w:pPr>
              <w:pStyle w:val="NoSpacing"/>
              <w:ind w:left="720"/>
              <w:jc w:val="both"/>
            </w:pPr>
          </w:p>
          <w:p w14:paraId="687474CB" w14:textId="77777777" w:rsidR="003D37CF" w:rsidRDefault="003D37CF" w:rsidP="00EA406F">
            <w:pPr>
              <w:pStyle w:val="NoSpacing"/>
              <w:ind w:left="720"/>
              <w:jc w:val="both"/>
            </w:pPr>
          </w:p>
          <w:p w14:paraId="5BF52366" w14:textId="59F7A901" w:rsidR="006B3A7C" w:rsidRDefault="006B3A7C" w:rsidP="006B3A7C">
            <w:pPr>
              <w:pStyle w:val="NoSpacing"/>
              <w:numPr>
                <w:ilvl w:val="0"/>
                <w:numId w:val="8"/>
              </w:numPr>
              <w:jc w:val="both"/>
            </w:pPr>
            <w:r>
              <w:t>Latest DGS Circulars on FFA related items</w:t>
            </w:r>
          </w:p>
          <w:p w14:paraId="0D1B6911" w14:textId="6F9A56F0" w:rsidR="00EA406F" w:rsidRDefault="00EA406F" w:rsidP="00EA406F">
            <w:pPr>
              <w:pStyle w:val="NoSpacing"/>
              <w:ind w:left="720"/>
              <w:jc w:val="both"/>
            </w:pPr>
          </w:p>
          <w:p w14:paraId="0F062402" w14:textId="394014F4" w:rsidR="00EA406F" w:rsidRDefault="00EA406F" w:rsidP="00EA406F">
            <w:pPr>
              <w:pStyle w:val="NoSpacing"/>
              <w:ind w:left="720"/>
              <w:jc w:val="both"/>
            </w:pPr>
          </w:p>
          <w:p w14:paraId="6A70A93B" w14:textId="77777777" w:rsidR="00EA406F" w:rsidRDefault="00EA406F" w:rsidP="00EA406F">
            <w:pPr>
              <w:pStyle w:val="NoSpacing"/>
              <w:ind w:left="720"/>
              <w:jc w:val="both"/>
            </w:pPr>
          </w:p>
          <w:p w14:paraId="665BE92D" w14:textId="1D8C218E" w:rsidR="006B3A7C" w:rsidRDefault="006B3A7C" w:rsidP="006B3A7C">
            <w:pPr>
              <w:pStyle w:val="NoSpacing"/>
              <w:numPr>
                <w:ilvl w:val="0"/>
                <w:numId w:val="8"/>
              </w:numPr>
              <w:jc w:val="both"/>
            </w:pPr>
            <w:r>
              <w:t>A copy of DGS guidelines for CO2 system maintenance</w:t>
            </w:r>
          </w:p>
          <w:p w14:paraId="23F003AD" w14:textId="49C9DB70" w:rsidR="00EA406F" w:rsidRDefault="00EA406F" w:rsidP="00EA406F">
            <w:pPr>
              <w:pStyle w:val="NoSpacing"/>
              <w:ind w:left="720"/>
              <w:jc w:val="both"/>
            </w:pPr>
          </w:p>
          <w:p w14:paraId="5FF43E7D" w14:textId="77777777" w:rsidR="00EA406F" w:rsidRDefault="00EA406F" w:rsidP="00EA406F">
            <w:pPr>
              <w:pStyle w:val="NoSpacing"/>
              <w:ind w:left="720"/>
              <w:jc w:val="both"/>
            </w:pPr>
          </w:p>
          <w:p w14:paraId="6F0D5D7A" w14:textId="77777777" w:rsidR="006B3A7C" w:rsidRDefault="006B3A7C" w:rsidP="006B3A7C">
            <w:pPr>
              <w:pStyle w:val="NoSpacing"/>
              <w:numPr>
                <w:ilvl w:val="0"/>
                <w:numId w:val="8"/>
              </w:numPr>
              <w:jc w:val="both"/>
            </w:pPr>
            <w:r>
              <w:lastRenderedPageBreak/>
              <w:t>IMO resolution/guidelines pertaining to maintenance and inspection of fire protection systems and appliances, FSS CODE.</w:t>
            </w:r>
          </w:p>
          <w:p w14:paraId="6EC8145E" w14:textId="77777777" w:rsidR="006B3A7C" w:rsidRDefault="006B3A7C" w:rsidP="006B3A7C">
            <w:pPr>
              <w:pStyle w:val="NoSpacing"/>
              <w:ind w:left="720"/>
              <w:jc w:val="both"/>
            </w:pPr>
          </w:p>
          <w:p w14:paraId="0CC24E84" w14:textId="77777777" w:rsidR="006B3A7C" w:rsidRPr="006B3A7C" w:rsidRDefault="006B3A7C" w:rsidP="006B3A7C">
            <w:pPr>
              <w:pStyle w:val="NoSpacing"/>
              <w:ind w:left="720"/>
              <w:jc w:val="both"/>
            </w:pPr>
            <w:r>
              <w:t>Any training material to update the knowledge/skill of Technical Assistants.</w:t>
            </w:r>
          </w:p>
        </w:tc>
        <w:tc>
          <w:tcPr>
            <w:tcW w:w="1559" w:type="dxa"/>
          </w:tcPr>
          <w:p w14:paraId="0D360ACD" w14:textId="77777777" w:rsidR="00172B14" w:rsidRDefault="00172B14" w:rsidP="00172B14">
            <w:pPr>
              <w:pStyle w:val="NoSpacing"/>
            </w:pPr>
          </w:p>
          <w:p w14:paraId="470ECF62" w14:textId="4CFDCB88" w:rsidR="00EA406F" w:rsidRDefault="003D37CF" w:rsidP="00EA406F">
            <w:r>
              <w:t>Complied</w:t>
            </w:r>
          </w:p>
          <w:p w14:paraId="3F75EE42" w14:textId="2A422941" w:rsidR="003D37CF" w:rsidRDefault="003D37CF" w:rsidP="00EA406F"/>
          <w:p w14:paraId="47355CD5" w14:textId="77777777" w:rsidR="003D37CF" w:rsidRDefault="003D37CF" w:rsidP="00EA406F"/>
          <w:p w14:paraId="581E1D6D" w14:textId="18864A2D" w:rsidR="00EA406F" w:rsidRDefault="00EA406F" w:rsidP="00EA406F"/>
          <w:p w14:paraId="72D84C8D" w14:textId="77777777" w:rsidR="003D37CF" w:rsidRDefault="003D37CF" w:rsidP="00EA406F"/>
          <w:p w14:paraId="122E5A18" w14:textId="77777777" w:rsidR="003D37CF" w:rsidRDefault="003D37CF" w:rsidP="003D37CF">
            <w:r>
              <w:t>Complied</w:t>
            </w:r>
          </w:p>
          <w:p w14:paraId="29451306" w14:textId="56B17DAA" w:rsidR="00EA406F" w:rsidRDefault="00EA406F" w:rsidP="00EA406F"/>
          <w:p w14:paraId="722ECE81" w14:textId="08B50C59" w:rsidR="003D37CF" w:rsidRDefault="003D37CF" w:rsidP="00EA406F"/>
          <w:p w14:paraId="24A771F3" w14:textId="1743144D" w:rsidR="003D37CF" w:rsidRDefault="003D37CF" w:rsidP="00EA406F"/>
          <w:p w14:paraId="036E8FB0" w14:textId="438B11E1" w:rsidR="003D37CF" w:rsidRDefault="003D37CF" w:rsidP="00EA406F"/>
          <w:p w14:paraId="4939AE64" w14:textId="77777777" w:rsidR="003D37CF" w:rsidRDefault="003D37CF" w:rsidP="00EA406F"/>
          <w:p w14:paraId="10EE35A1" w14:textId="13A2E599" w:rsidR="00EA406F" w:rsidRDefault="00D87C9C" w:rsidP="00EA406F">
            <w:r>
              <w:t>Complied</w:t>
            </w:r>
          </w:p>
          <w:p w14:paraId="6B4EE131" w14:textId="77777777" w:rsidR="00D87C9C" w:rsidRDefault="00D87C9C" w:rsidP="00EA406F"/>
          <w:p w14:paraId="736756D9" w14:textId="77777777" w:rsidR="00693994" w:rsidRDefault="00693994" w:rsidP="00D87C9C"/>
          <w:p w14:paraId="4D7A3C11" w14:textId="77777777" w:rsidR="00D87C9C" w:rsidRDefault="00D87C9C" w:rsidP="00D87C9C"/>
          <w:p w14:paraId="655F3AC8" w14:textId="77777777" w:rsidR="00D87C9C" w:rsidRDefault="00D87C9C" w:rsidP="00D87C9C">
            <w:r>
              <w:t>Complied</w:t>
            </w:r>
          </w:p>
          <w:p w14:paraId="01291164" w14:textId="77777777" w:rsidR="00D87C9C" w:rsidRDefault="00D87C9C" w:rsidP="00D87C9C"/>
          <w:p w14:paraId="78A6AC06" w14:textId="77777777" w:rsidR="00D87C9C" w:rsidRDefault="00D87C9C" w:rsidP="00D87C9C"/>
          <w:p w14:paraId="2D22693D" w14:textId="77777777" w:rsidR="00D87C9C" w:rsidRDefault="00D87C9C" w:rsidP="00D87C9C">
            <w:r>
              <w:lastRenderedPageBreak/>
              <w:t>Complied</w:t>
            </w:r>
          </w:p>
          <w:p w14:paraId="02561E5A" w14:textId="1F8CD3D1" w:rsidR="00D87C9C" w:rsidRPr="00D87C9C" w:rsidRDefault="00D87C9C" w:rsidP="00D87C9C">
            <w:pPr>
              <w:rPr>
                <w:b/>
              </w:rPr>
            </w:pPr>
          </w:p>
        </w:tc>
        <w:tc>
          <w:tcPr>
            <w:tcW w:w="1843" w:type="dxa"/>
          </w:tcPr>
          <w:p w14:paraId="35197EC2" w14:textId="2221B1C0" w:rsidR="00693994" w:rsidRDefault="00693994" w:rsidP="003D37CF">
            <w:pPr>
              <w:pStyle w:val="NoSpacing"/>
            </w:pPr>
          </w:p>
          <w:p w14:paraId="5E6E0E86" w14:textId="77777777" w:rsidR="003D37CF" w:rsidRDefault="003D37CF" w:rsidP="003D37CF">
            <w:pPr>
              <w:pStyle w:val="NoSpacing"/>
              <w:jc w:val="both"/>
            </w:pPr>
            <w:r>
              <w:t xml:space="preserve">See Appended Observations </w:t>
            </w:r>
          </w:p>
          <w:p w14:paraId="01ACD4D8" w14:textId="6D2202C0" w:rsidR="003D37CF" w:rsidRDefault="003D37CF" w:rsidP="003D37CF">
            <w:pPr>
              <w:pStyle w:val="NoSpacing"/>
            </w:pPr>
          </w:p>
          <w:p w14:paraId="4CD079A8" w14:textId="798E745F" w:rsidR="00D87C9C" w:rsidRDefault="00D87C9C" w:rsidP="003D37CF">
            <w:pPr>
              <w:pStyle w:val="NoSpacing"/>
            </w:pPr>
          </w:p>
          <w:p w14:paraId="691355D9" w14:textId="77777777" w:rsidR="00D87C9C" w:rsidRDefault="00D87C9C" w:rsidP="003D37CF">
            <w:pPr>
              <w:pStyle w:val="NoSpacing"/>
            </w:pPr>
          </w:p>
          <w:p w14:paraId="50E532FF" w14:textId="77777777" w:rsidR="003D37CF" w:rsidRDefault="003D37CF" w:rsidP="003D37CF">
            <w:pPr>
              <w:pStyle w:val="NoSpacing"/>
              <w:jc w:val="both"/>
            </w:pPr>
            <w:r>
              <w:t xml:space="preserve">See Appended Observations </w:t>
            </w:r>
          </w:p>
          <w:p w14:paraId="50457D8E" w14:textId="77777777" w:rsidR="00693994" w:rsidRDefault="00693994" w:rsidP="00D87C9C">
            <w:pPr>
              <w:pStyle w:val="NoSpacing"/>
              <w:jc w:val="both"/>
            </w:pPr>
          </w:p>
          <w:p w14:paraId="1E0AABBB" w14:textId="77777777" w:rsidR="00D87C9C" w:rsidRDefault="00D87C9C" w:rsidP="00D87C9C">
            <w:pPr>
              <w:pStyle w:val="NoSpacing"/>
              <w:jc w:val="both"/>
            </w:pPr>
          </w:p>
          <w:p w14:paraId="102823E1" w14:textId="77777777" w:rsidR="00D87C9C" w:rsidRDefault="00D87C9C" w:rsidP="00D87C9C">
            <w:pPr>
              <w:pStyle w:val="NoSpacing"/>
              <w:jc w:val="both"/>
            </w:pPr>
          </w:p>
          <w:p w14:paraId="4F5930B1" w14:textId="77777777" w:rsidR="00D87C9C" w:rsidRDefault="00D87C9C" w:rsidP="00D87C9C">
            <w:pPr>
              <w:pStyle w:val="NoSpacing"/>
              <w:jc w:val="both"/>
            </w:pPr>
          </w:p>
          <w:p w14:paraId="1B48FD68" w14:textId="77777777" w:rsidR="00D87C9C" w:rsidRDefault="00D87C9C" w:rsidP="00D87C9C">
            <w:pPr>
              <w:pStyle w:val="NoSpacing"/>
              <w:jc w:val="both"/>
            </w:pPr>
            <w:r>
              <w:t>Maintained</w:t>
            </w:r>
          </w:p>
          <w:p w14:paraId="38ACD243" w14:textId="77777777" w:rsidR="00D87C9C" w:rsidRDefault="00D87C9C" w:rsidP="00D87C9C">
            <w:pPr>
              <w:pStyle w:val="NoSpacing"/>
              <w:jc w:val="both"/>
            </w:pPr>
          </w:p>
          <w:p w14:paraId="1E9279E4" w14:textId="77777777" w:rsidR="00D87C9C" w:rsidRDefault="00D87C9C" w:rsidP="00D87C9C">
            <w:pPr>
              <w:pStyle w:val="NoSpacing"/>
              <w:jc w:val="both"/>
            </w:pPr>
          </w:p>
          <w:p w14:paraId="5F03DF7E" w14:textId="77777777" w:rsidR="00D87C9C" w:rsidRDefault="00D87C9C" w:rsidP="00D87C9C">
            <w:pPr>
              <w:pStyle w:val="NoSpacing"/>
              <w:jc w:val="both"/>
            </w:pPr>
          </w:p>
          <w:p w14:paraId="238C564F" w14:textId="77777777" w:rsidR="00D87C9C" w:rsidRDefault="00D87C9C" w:rsidP="00D87C9C">
            <w:pPr>
              <w:pStyle w:val="NoSpacing"/>
              <w:jc w:val="both"/>
            </w:pPr>
          </w:p>
          <w:p w14:paraId="4B8AF9F1" w14:textId="77777777" w:rsidR="00AB1FAB" w:rsidRDefault="00AB1FAB" w:rsidP="00D87C9C">
            <w:pPr>
              <w:pStyle w:val="NoSpacing"/>
              <w:jc w:val="both"/>
            </w:pPr>
          </w:p>
          <w:p w14:paraId="73F4ADCE" w14:textId="77777777" w:rsidR="00AB1FAB" w:rsidRDefault="00AB1FAB" w:rsidP="00D87C9C">
            <w:pPr>
              <w:pStyle w:val="NoSpacing"/>
              <w:jc w:val="both"/>
            </w:pPr>
          </w:p>
          <w:p w14:paraId="2E20A820" w14:textId="36799F0F" w:rsidR="00AB1FAB" w:rsidRDefault="00AB1FAB" w:rsidP="00D87C9C">
            <w:pPr>
              <w:pStyle w:val="NoSpacing"/>
              <w:jc w:val="both"/>
            </w:pPr>
            <w:r>
              <w:lastRenderedPageBreak/>
              <w:t xml:space="preserve">Work Procedures updated and same verified satisfactory </w:t>
            </w:r>
          </w:p>
        </w:tc>
      </w:tr>
    </w:tbl>
    <w:p w14:paraId="3B2D1A58" w14:textId="77777777" w:rsidR="00587499" w:rsidRDefault="00587499" w:rsidP="00587499">
      <w:pPr>
        <w:pStyle w:val="NoSpacing"/>
        <w:jc w:val="center"/>
      </w:pPr>
    </w:p>
    <w:p w14:paraId="624EFAB7" w14:textId="77777777" w:rsidR="006B3A7C" w:rsidRDefault="006B3A7C" w:rsidP="00587499">
      <w:pPr>
        <w:pStyle w:val="NoSpacing"/>
        <w:jc w:val="center"/>
      </w:pPr>
    </w:p>
    <w:p w14:paraId="3F6B00A5" w14:textId="2221B1C0" w:rsidR="006B3A7C" w:rsidRDefault="006B3A7C" w:rsidP="00EA406F">
      <w:pPr>
        <w:pStyle w:val="NoSpacing"/>
      </w:pPr>
    </w:p>
    <w:tbl>
      <w:tblPr>
        <w:tblStyle w:val="TableGrid"/>
        <w:tblW w:w="9918" w:type="dxa"/>
        <w:tblLook w:val="04A0" w:firstRow="1" w:lastRow="0" w:firstColumn="1" w:lastColumn="0" w:noHBand="0" w:noVBand="1"/>
      </w:tblPr>
      <w:tblGrid>
        <w:gridCol w:w="704"/>
        <w:gridCol w:w="5799"/>
        <w:gridCol w:w="1583"/>
        <w:gridCol w:w="1832"/>
      </w:tblGrid>
      <w:tr w:rsidR="00991540" w14:paraId="7EC9A8E8" w14:textId="77777777" w:rsidTr="005633C6">
        <w:tc>
          <w:tcPr>
            <w:tcW w:w="704" w:type="dxa"/>
          </w:tcPr>
          <w:p w14:paraId="07047E0E" w14:textId="77777777" w:rsidR="00991540" w:rsidRDefault="00991540" w:rsidP="00587499">
            <w:pPr>
              <w:pStyle w:val="NoSpacing"/>
              <w:jc w:val="center"/>
            </w:pPr>
            <w:r>
              <w:t>6</w:t>
            </w:r>
          </w:p>
        </w:tc>
        <w:tc>
          <w:tcPr>
            <w:tcW w:w="5799" w:type="dxa"/>
          </w:tcPr>
          <w:p w14:paraId="526496D5" w14:textId="77777777" w:rsidR="00991540" w:rsidRDefault="00991540" w:rsidP="00991540">
            <w:pPr>
              <w:pStyle w:val="NoSpacing"/>
              <w:jc w:val="both"/>
            </w:pPr>
            <w:r>
              <w:t>Provision available to monitor the satisfactory service to the customers, Customer feedback forms for the period of validity of last certificate of approval.</w:t>
            </w:r>
          </w:p>
          <w:p w14:paraId="77FB489C" w14:textId="77777777" w:rsidR="00991540" w:rsidRDefault="00991540" w:rsidP="00991540">
            <w:pPr>
              <w:pStyle w:val="NoSpacing"/>
              <w:jc w:val="both"/>
            </w:pPr>
          </w:p>
          <w:p w14:paraId="7E1D83B3" w14:textId="77777777" w:rsidR="00991540" w:rsidRDefault="00991540" w:rsidP="00991540">
            <w:pPr>
              <w:pStyle w:val="NoSpacing"/>
              <w:jc w:val="both"/>
            </w:pPr>
            <w:r>
              <w:t>(Customer feedback report for jobs carried out to be signed by the competent person &amp; ships officer with stamp of name &amp; designation</w:t>
            </w:r>
            <w:r w:rsidR="007538C2">
              <w:t>.</w:t>
            </w:r>
          </w:p>
          <w:p w14:paraId="4D52741F" w14:textId="77777777" w:rsidR="00991540" w:rsidRDefault="00991540" w:rsidP="00991540">
            <w:pPr>
              <w:pStyle w:val="NoSpacing"/>
              <w:jc w:val="both"/>
            </w:pPr>
          </w:p>
        </w:tc>
        <w:tc>
          <w:tcPr>
            <w:tcW w:w="1583" w:type="dxa"/>
          </w:tcPr>
          <w:p w14:paraId="30082B8F" w14:textId="23947DFE" w:rsidR="00693994" w:rsidRDefault="006714BB" w:rsidP="00693994">
            <w:r>
              <w:t>N/A</w:t>
            </w:r>
          </w:p>
          <w:p w14:paraId="5FADCC6D" w14:textId="1F33CDE3" w:rsidR="00B11674" w:rsidRPr="00693994" w:rsidRDefault="00B11674" w:rsidP="00693994"/>
        </w:tc>
        <w:tc>
          <w:tcPr>
            <w:tcW w:w="1832" w:type="dxa"/>
          </w:tcPr>
          <w:p w14:paraId="5CB01E1B" w14:textId="77777777" w:rsidR="006714BB" w:rsidRDefault="006714BB" w:rsidP="006714BB">
            <w:pPr>
              <w:pStyle w:val="NoSpacing"/>
            </w:pPr>
            <w:r>
              <w:t>Initial Inspection</w:t>
            </w:r>
          </w:p>
          <w:p w14:paraId="4A14107F" w14:textId="7B0B781E" w:rsidR="008C5DB4" w:rsidRDefault="008C5DB4" w:rsidP="00587499">
            <w:pPr>
              <w:pStyle w:val="NoSpacing"/>
              <w:jc w:val="center"/>
            </w:pPr>
          </w:p>
        </w:tc>
      </w:tr>
    </w:tbl>
    <w:p w14:paraId="1961C525" w14:textId="45C02C02" w:rsidR="006B3A7C" w:rsidRDefault="006B3A7C" w:rsidP="00587499">
      <w:pPr>
        <w:pStyle w:val="NoSpacing"/>
        <w:jc w:val="center"/>
      </w:pPr>
    </w:p>
    <w:p w14:paraId="78652363" w14:textId="20F58289" w:rsidR="00D677B0" w:rsidRDefault="00D677B0" w:rsidP="00587499">
      <w:pPr>
        <w:pStyle w:val="NoSpacing"/>
        <w:jc w:val="center"/>
      </w:pPr>
    </w:p>
    <w:p w14:paraId="059D8908" w14:textId="079EA16C" w:rsidR="00D677B0" w:rsidRDefault="00D677B0" w:rsidP="00587499">
      <w:pPr>
        <w:pStyle w:val="NoSpacing"/>
        <w:jc w:val="center"/>
      </w:pPr>
    </w:p>
    <w:p w14:paraId="6BA35179" w14:textId="7379735C" w:rsidR="00D677B0" w:rsidRDefault="00D677B0" w:rsidP="00587499">
      <w:pPr>
        <w:pStyle w:val="NoSpacing"/>
        <w:jc w:val="center"/>
      </w:pPr>
    </w:p>
    <w:p w14:paraId="154B798D" w14:textId="0B82C3B5" w:rsidR="00D677B0" w:rsidRDefault="00D677B0" w:rsidP="00587499">
      <w:pPr>
        <w:pStyle w:val="NoSpacing"/>
        <w:jc w:val="center"/>
      </w:pPr>
    </w:p>
    <w:p w14:paraId="329AB40C" w14:textId="73F9FA29" w:rsidR="00D677B0" w:rsidRDefault="00D677B0" w:rsidP="00587499">
      <w:pPr>
        <w:pStyle w:val="NoSpacing"/>
        <w:jc w:val="center"/>
      </w:pPr>
    </w:p>
    <w:p w14:paraId="57FEF3E0" w14:textId="0E6D045A" w:rsidR="00D677B0" w:rsidRDefault="00D677B0" w:rsidP="00587499">
      <w:pPr>
        <w:pStyle w:val="NoSpacing"/>
        <w:jc w:val="center"/>
      </w:pPr>
    </w:p>
    <w:p w14:paraId="074C9D82" w14:textId="2143292B" w:rsidR="005633C6" w:rsidRDefault="005633C6" w:rsidP="00587499">
      <w:pPr>
        <w:pStyle w:val="NoSpacing"/>
        <w:jc w:val="center"/>
      </w:pPr>
    </w:p>
    <w:p w14:paraId="288F1F27" w14:textId="15AAEE6B" w:rsidR="005633C6" w:rsidRDefault="005633C6" w:rsidP="00587499">
      <w:pPr>
        <w:pStyle w:val="NoSpacing"/>
        <w:jc w:val="center"/>
      </w:pPr>
    </w:p>
    <w:p w14:paraId="59892AC7" w14:textId="7E3AFF10" w:rsidR="005633C6" w:rsidRDefault="005633C6" w:rsidP="00587499">
      <w:pPr>
        <w:pStyle w:val="NoSpacing"/>
        <w:jc w:val="center"/>
      </w:pPr>
    </w:p>
    <w:p w14:paraId="385802CC" w14:textId="23701ADC" w:rsidR="005633C6" w:rsidRDefault="005633C6" w:rsidP="00587499">
      <w:pPr>
        <w:pStyle w:val="NoSpacing"/>
        <w:jc w:val="center"/>
      </w:pPr>
    </w:p>
    <w:p w14:paraId="1EC34017" w14:textId="77777777" w:rsidR="005633C6" w:rsidRDefault="005633C6" w:rsidP="00587499">
      <w:pPr>
        <w:pStyle w:val="NoSpacing"/>
        <w:jc w:val="center"/>
      </w:pPr>
    </w:p>
    <w:p w14:paraId="7C453B33" w14:textId="06FD1E86" w:rsidR="00D677B0" w:rsidRDefault="00D677B0" w:rsidP="00587499">
      <w:pPr>
        <w:pStyle w:val="NoSpacing"/>
        <w:jc w:val="center"/>
      </w:pPr>
    </w:p>
    <w:p w14:paraId="3788AC0F" w14:textId="113D89D4" w:rsidR="00D677B0" w:rsidRDefault="00D677B0" w:rsidP="00587499">
      <w:pPr>
        <w:pStyle w:val="NoSpacing"/>
        <w:jc w:val="center"/>
      </w:pPr>
    </w:p>
    <w:p w14:paraId="051349BE" w14:textId="77777777" w:rsidR="00361B76" w:rsidRDefault="00361B76" w:rsidP="00361B76">
      <w:pPr>
        <w:pStyle w:val="NoSpacing"/>
        <w:jc w:val="both"/>
      </w:pPr>
    </w:p>
    <w:p w14:paraId="5000B22C" w14:textId="77777777" w:rsidR="00361B76" w:rsidRDefault="00361B76" w:rsidP="00361B76">
      <w:pPr>
        <w:pStyle w:val="NoSpacing"/>
        <w:jc w:val="both"/>
      </w:pPr>
    </w:p>
    <w:p w14:paraId="45C02C02" w14:textId="77777777" w:rsidR="00361B76" w:rsidRDefault="00361B76" w:rsidP="00361B76">
      <w:pPr>
        <w:pStyle w:val="NoSpacing"/>
        <w:jc w:val="both"/>
      </w:pPr>
    </w:p>
    <w:p w14:paraId="63F74A98" w14:textId="2C6730A6" w:rsidR="00361B76" w:rsidRDefault="00361B76" w:rsidP="00800364">
      <w:pPr>
        <w:pStyle w:val="NoSpacing"/>
        <w:ind w:firstLine="720"/>
        <w:jc w:val="both"/>
      </w:pPr>
      <w:r>
        <w:t>Name and Signature of Surveyor(s)</w:t>
      </w:r>
      <w:r>
        <w:tab/>
      </w:r>
      <w:r>
        <w:tab/>
        <w:t>Name and Signature of Competent Person</w:t>
      </w:r>
    </w:p>
    <w:p w14:paraId="20F58289" w14:textId="4B3C2B52" w:rsidR="00361B76" w:rsidRDefault="00361B76" w:rsidP="00361B76">
      <w:pPr>
        <w:pStyle w:val="NoSpacing"/>
        <w:jc w:val="both"/>
      </w:pPr>
      <w:r>
        <w:tab/>
      </w:r>
    </w:p>
    <w:p w14:paraId="00DD3D58" w14:textId="42871CB4" w:rsidR="00D677B0" w:rsidRDefault="00D677B0" w:rsidP="00587499">
      <w:pPr>
        <w:pStyle w:val="NoSpacing"/>
        <w:jc w:val="center"/>
      </w:pPr>
    </w:p>
    <w:p w14:paraId="54650706" w14:textId="42CB4A1F" w:rsidR="00D677B0" w:rsidRDefault="00D677B0" w:rsidP="00587499">
      <w:pPr>
        <w:pStyle w:val="NoSpacing"/>
        <w:jc w:val="center"/>
      </w:pPr>
    </w:p>
    <w:p w14:paraId="0BE7520B" w14:textId="44432E1D" w:rsidR="00D677B0" w:rsidRDefault="00D677B0" w:rsidP="00587499">
      <w:pPr>
        <w:pStyle w:val="NoSpacing"/>
        <w:jc w:val="center"/>
      </w:pPr>
    </w:p>
    <w:p w14:paraId="604CD843" w14:textId="7F117859" w:rsidR="00D677B0" w:rsidRDefault="00D677B0" w:rsidP="00587499">
      <w:pPr>
        <w:pStyle w:val="NoSpacing"/>
        <w:jc w:val="center"/>
      </w:pPr>
    </w:p>
    <w:p w14:paraId="5C42F1C1" w14:textId="0F416A09" w:rsidR="00D677B0" w:rsidRDefault="00D677B0" w:rsidP="00587499">
      <w:pPr>
        <w:pStyle w:val="NoSpacing"/>
        <w:jc w:val="center"/>
      </w:pPr>
    </w:p>
    <w:p w14:paraId="5B8D847B" w14:textId="5F2038C6" w:rsidR="00D677B0" w:rsidRDefault="00D677B0" w:rsidP="00587499">
      <w:pPr>
        <w:pStyle w:val="NoSpacing"/>
        <w:jc w:val="center"/>
      </w:pPr>
    </w:p>
    <w:p w14:paraId="722EF8D1" w14:textId="0F0C518E" w:rsidR="00D677B0" w:rsidRDefault="00D677B0" w:rsidP="00587499">
      <w:pPr>
        <w:pStyle w:val="NoSpacing"/>
        <w:jc w:val="center"/>
      </w:pPr>
    </w:p>
    <w:p w14:paraId="66A17027" w14:textId="5A587184" w:rsidR="00D677B0" w:rsidRDefault="00D677B0" w:rsidP="00587499">
      <w:pPr>
        <w:pStyle w:val="NoSpacing"/>
        <w:jc w:val="center"/>
      </w:pPr>
    </w:p>
    <w:p w14:paraId="0E07BDA2" w14:textId="5A0299CF" w:rsidR="00D677B0" w:rsidRDefault="00D677B0" w:rsidP="00587499">
      <w:pPr>
        <w:pStyle w:val="NoSpacing"/>
        <w:jc w:val="center"/>
      </w:pPr>
    </w:p>
    <w:p w14:paraId="30D38F9D" w14:textId="3F3945B7" w:rsidR="00D677B0" w:rsidRDefault="00D677B0" w:rsidP="00587499">
      <w:pPr>
        <w:pStyle w:val="NoSpacing"/>
        <w:jc w:val="center"/>
      </w:pPr>
    </w:p>
    <w:p w14:paraId="1334427E" w14:textId="56E79A6A" w:rsidR="00D677B0" w:rsidRDefault="00D677B0" w:rsidP="00587499">
      <w:pPr>
        <w:pStyle w:val="NoSpacing"/>
        <w:jc w:val="center"/>
      </w:pPr>
    </w:p>
    <w:p w14:paraId="0E1BA8A8" w14:textId="5621E7D5" w:rsidR="00D677B0" w:rsidRDefault="00D677B0" w:rsidP="00587499">
      <w:pPr>
        <w:pStyle w:val="NoSpacing"/>
        <w:jc w:val="center"/>
      </w:pPr>
    </w:p>
    <w:p w14:paraId="53657420" w14:textId="3606E90B" w:rsidR="001E6B87" w:rsidRPr="005633C6" w:rsidRDefault="005633C6" w:rsidP="005633C6">
      <w:pPr>
        <w:pStyle w:val="NoSpacing"/>
        <w:spacing w:line="276" w:lineRule="auto"/>
        <w:jc w:val="both"/>
        <w:rPr>
          <w:rFonts w:ascii="Arial" w:hAnsi="Arial" w:cs="Arial"/>
        </w:rPr>
      </w:pPr>
      <w:r w:rsidRPr="005633C6">
        <w:rPr>
          <w:rFonts w:ascii="Arial" w:hAnsi="Arial" w:cs="Arial"/>
        </w:rPr>
        <w:lastRenderedPageBreak/>
        <w:t>The initial inspection was carried out on February 10, 2023 and the follow up inspection was carried out on March 17, 2023 for verification of the identified deficiencies.  The status of the identified deficiencies, including the corrective action taken are as tabulated below:</w:t>
      </w:r>
    </w:p>
    <w:p w14:paraId="7624C544" w14:textId="77777777" w:rsidR="001E6B87" w:rsidRPr="005633C6" w:rsidRDefault="001E6B87" w:rsidP="005633C6">
      <w:pPr>
        <w:pStyle w:val="NoSpacing"/>
        <w:spacing w:line="276" w:lineRule="auto"/>
        <w:jc w:val="both"/>
        <w:rPr>
          <w:rFonts w:ascii="Arial" w:hAnsi="Arial" w:cs="Arial"/>
        </w:rPr>
      </w:pPr>
    </w:p>
    <w:tbl>
      <w:tblPr>
        <w:tblStyle w:val="TableGrid"/>
        <w:tblpPr w:leftFromText="180" w:rightFromText="180" w:horzAnchor="margin" w:tblpX="-714" w:tblpY="1215"/>
        <w:tblW w:w="10768" w:type="dxa"/>
        <w:tblLook w:val="04A0" w:firstRow="1" w:lastRow="0" w:firstColumn="1" w:lastColumn="0" w:noHBand="0" w:noVBand="1"/>
      </w:tblPr>
      <w:tblGrid>
        <w:gridCol w:w="3964"/>
        <w:gridCol w:w="4536"/>
        <w:gridCol w:w="2268"/>
      </w:tblGrid>
      <w:tr w:rsidR="00361B76" w:rsidRPr="00D677B0" w14:paraId="70C40CA9" w14:textId="77777777" w:rsidTr="005633C6">
        <w:tc>
          <w:tcPr>
            <w:tcW w:w="3964" w:type="dxa"/>
          </w:tcPr>
          <w:p w14:paraId="04F0C89B" w14:textId="77777777" w:rsidR="00D677B0" w:rsidRPr="00D677B0" w:rsidRDefault="00D677B0" w:rsidP="00D677B0">
            <w:pPr>
              <w:jc w:val="both"/>
              <w:rPr>
                <w:rFonts w:asciiTheme="majorHAnsi" w:eastAsia="Times New Roman" w:hAnsiTheme="majorHAnsi" w:cs="Cambria"/>
                <w:sz w:val="24"/>
                <w:szCs w:val="24"/>
                <w:lang w:val="en-GB"/>
              </w:rPr>
            </w:pPr>
            <w:r w:rsidRPr="00D677B0">
              <w:rPr>
                <w:rFonts w:asciiTheme="majorHAnsi" w:eastAsia="Times New Roman" w:hAnsiTheme="majorHAnsi" w:cs="Cambria"/>
                <w:b/>
                <w:color w:val="7030A0"/>
                <w:sz w:val="24"/>
                <w:szCs w:val="24"/>
                <w:lang w:val="en-GB"/>
              </w:rPr>
              <w:t>Observations</w:t>
            </w:r>
          </w:p>
        </w:tc>
        <w:tc>
          <w:tcPr>
            <w:tcW w:w="4536" w:type="dxa"/>
          </w:tcPr>
          <w:p w14:paraId="244C9E07" w14:textId="77777777" w:rsidR="00D677B0" w:rsidRPr="00D677B0" w:rsidRDefault="00D677B0" w:rsidP="00D677B0">
            <w:pPr>
              <w:jc w:val="both"/>
              <w:rPr>
                <w:rFonts w:asciiTheme="majorHAnsi" w:eastAsia="Times New Roman" w:hAnsiTheme="majorHAnsi" w:cs="Cambria"/>
                <w:sz w:val="24"/>
                <w:szCs w:val="24"/>
                <w:lang w:val="en-GB"/>
              </w:rPr>
            </w:pPr>
            <w:r w:rsidRPr="00D677B0">
              <w:rPr>
                <w:rFonts w:asciiTheme="majorHAnsi" w:eastAsia="Times New Roman" w:hAnsiTheme="majorHAnsi" w:cs="Cambria"/>
                <w:b/>
                <w:color w:val="002060"/>
                <w:sz w:val="24"/>
                <w:szCs w:val="24"/>
                <w:lang w:val="en-GB"/>
              </w:rPr>
              <w:t>Action taken</w:t>
            </w:r>
          </w:p>
        </w:tc>
        <w:tc>
          <w:tcPr>
            <w:tcW w:w="2268" w:type="dxa"/>
          </w:tcPr>
          <w:p w14:paraId="2A574378" w14:textId="77777777" w:rsidR="00D677B0" w:rsidRPr="00D677B0" w:rsidRDefault="00D677B0" w:rsidP="00D677B0">
            <w:pPr>
              <w:jc w:val="both"/>
              <w:rPr>
                <w:rFonts w:asciiTheme="majorHAnsi" w:eastAsia="Times New Roman" w:hAnsiTheme="majorHAnsi" w:cs="Cambria"/>
                <w:b/>
                <w:sz w:val="24"/>
                <w:szCs w:val="24"/>
                <w:lang w:val="en-GB"/>
              </w:rPr>
            </w:pPr>
            <w:r w:rsidRPr="00D677B0">
              <w:rPr>
                <w:rFonts w:asciiTheme="majorHAnsi" w:eastAsia="Times New Roman" w:hAnsiTheme="majorHAnsi" w:cs="Cambria"/>
                <w:b/>
                <w:sz w:val="24"/>
                <w:szCs w:val="24"/>
                <w:lang w:val="en-GB"/>
              </w:rPr>
              <w:t xml:space="preserve">Remarks </w:t>
            </w:r>
          </w:p>
        </w:tc>
      </w:tr>
      <w:tr w:rsidR="00361B76" w:rsidRPr="00D677B0" w14:paraId="51DD425B" w14:textId="77777777" w:rsidTr="005633C6">
        <w:tc>
          <w:tcPr>
            <w:tcW w:w="3964" w:type="dxa"/>
          </w:tcPr>
          <w:p w14:paraId="2DE55DA6" w14:textId="317CC882" w:rsidR="00D677B0" w:rsidRPr="00D677B0" w:rsidRDefault="00D677B0" w:rsidP="00D677B0">
            <w:pPr>
              <w:jc w:val="both"/>
              <w:rPr>
                <w:rFonts w:asciiTheme="majorHAnsi" w:eastAsia="Times New Roman" w:hAnsiTheme="majorHAnsi" w:cs="Cambria"/>
                <w:sz w:val="24"/>
                <w:szCs w:val="24"/>
                <w:lang w:val="en-GB"/>
              </w:rPr>
            </w:pPr>
          </w:p>
        </w:tc>
        <w:tc>
          <w:tcPr>
            <w:tcW w:w="4536" w:type="dxa"/>
          </w:tcPr>
          <w:p w14:paraId="5ECC4443" w14:textId="0681829F" w:rsidR="00D677B0" w:rsidRPr="00D677B0" w:rsidRDefault="00D677B0" w:rsidP="00D677B0">
            <w:pPr>
              <w:jc w:val="both"/>
              <w:rPr>
                <w:rFonts w:asciiTheme="majorHAnsi" w:eastAsia="Times New Roman" w:hAnsiTheme="majorHAnsi" w:cs="Cambria"/>
                <w:sz w:val="24"/>
                <w:szCs w:val="24"/>
                <w:lang w:val="en-GB"/>
              </w:rPr>
            </w:pPr>
          </w:p>
        </w:tc>
        <w:tc>
          <w:tcPr>
            <w:tcW w:w="2268" w:type="dxa"/>
          </w:tcPr>
          <w:p w14:paraId="5D639F25" w14:textId="340031C1" w:rsidR="00D677B0" w:rsidRPr="00D677B0" w:rsidRDefault="00D677B0" w:rsidP="00D677B0">
            <w:pPr>
              <w:jc w:val="both"/>
              <w:rPr>
                <w:rFonts w:asciiTheme="majorHAnsi" w:eastAsia="Times New Roman" w:hAnsiTheme="majorHAnsi" w:cs="Cambria"/>
                <w:sz w:val="24"/>
                <w:szCs w:val="24"/>
                <w:lang w:val="en-GB"/>
              </w:rPr>
            </w:pPr>
          </w:p>
        </w:tc>
      </w:tr>
      <w:tr w:rsidR="00D677B0" w:rsidRPr="00D677B0" w14:paraId="40A6475B" w14:textId="77777777" w:rsidTr="005633C6">
        <w:trPr>
          <w:trHeight w:val="191"/>
        </w:trPr>
        <w:tc>
          <w:tcPr>
            <w:tcW w:w="10768" w:type="dxa"/>
            <w:gridSpan w:val="3"/>
            <w:shd w:val="clear" w:color="auto" w:fill="EEECE1" w:themeFill="background2"/>
          </w:tcPr>
          <w:p w14:paraId="304776D3" w14:textId="77777777" w:rsidR="00D677B0" w:rsidRPr="00D677B0" w:rsidRDefault="00D677B0" w:rsidP="00D677B0">
            <w:pPr>
              <w:spacing w:line="120" w:lineRule="auto"/>
              <w:jc w:val="both"/>
              <w:rPr>
                <w:rFonts w:asciiTheme="majorHAnsi" w:eastAsia="Times New Roman" w:hAnsiTheme="majorHAnsi" w:cs="Cambria"/>
                <w:sz w:val="24"/>
                <w:szCs w:val="24"/>
                <w:lang w:val="en-GB"/>
              </w:rPr>
            </w:pPr>
          </w:p>
        </w:tc>
      </w:tr>
    </w:tbl>
    <w:p w14:paraId="3BF25B29" w14:textId="77777777" w:rsidR="00FE3AB6" w:rsidRDefault="00FE3AB6" w:rsidP="001E6B87">
      <w:pPr>
        <w:pStyle w:val="NoSpacing"/>
        <w:jc w:val="both"/>
      </w:pPr>
      <w:bookmarkStart w:id="0" w:name="_GoBack"/>
      <w:bookmarkEnd w:id="0"/>
    </w:p>
    <w:p w14:paraId="5B9FF6A7" w14:textId="77777777" w:rsidR="008C5DB4" w:rsidRDefault="008C5DB4" w:rsidP="001E6B87">
      <w:pPr>
        <w:pStyle w:val="NoSpacing"/>
        <w:jc w:val="both"/>
      </w:pPr>
    </w:p>
    <w:p w14:paraId="23A8DE0E" w14:textId="205B9747" w:rsidR="005633C6" w:rsidRDefault="005633C6" w:rsidP="001E6B87">
      <w:pPr>
        <w:pStyle w:val="NoSpacing"/>
        <w:jc w:val="both"/>
      </w:pPr>
    </w:p>
    <w:tbl>
      <w:tblPr>
        <w:tblStyle w:val="TableGrid"/>
        <w:tblW w:w="9993" w:type="dxa"/>
        <w:tblLook w:val="04A0" w:firstRow="1" w:lastRow="0" w:firstColumn="1" w:lastColumn="0" w:noHBand="0" w:noVBand="1"/>
      </w:tblPr>
      <w:tblGrid>
        <w:gridCol w:w="9993"/>
      </w:tblGrid>
      <w:tr w:rsidR="005633C6" w14:paraId="7C9D8CBE" w14:textId="77777777" w:rsidTr="005633C6">
        <w:trPr>
          <w:trHeight w:val="585"/>
        </w:trPr>
        <w:tc>
          <w:tcPr>
            <w:tcW w:w="9993" w:type="dxa"/>
          </w:tcPr>
          <w:p w14:paraId="3CD96FA9" w14:textId="66CFC958" w:rsidR="005633C6" w:rsidRPr="005633C6" w:rsidRDefault="005633C6" w:rsidP="001E6B87">
            <w:pPr>
              <w:pStyle w:val="NoSpacing"/>
              <w:jc w:val="both"/>
              <w:rPr>
                <w:rFonts w:ascii="Arial" w:hAnsi="Arial" w:cs="Arial"/>
                <w:b/>
                <w:sz w:val="24"/>
                <w:szCs w:val="24"/>
              </w:rPr>
            </w:pPr>
            <w:r w:rsidRPr="005633C6">
              <w:rPr>
                <w:rFonts w:ascii="Arial" w:hAnsi="Arial" w:cs="Arial"/>
                <w:b/>
                <w:sz w:val="24"/>
                <w:szCs w:val="24"/>
              </w:rPr>
              <w:t>Recommendation of the Principal Officer</w:t>
            </w:r>
          </w:p>
        </w:tc>
      </w:tr>
      <w:tr w:rsidR="005633C6" w14:paraId="3DDD9BCD" w14:textId="77777777" w:rsidTr="005633C6">
        <w:trPr>
          <w:trHeight w:val="4030"/>
        </w:trPr>
        <w:tc>
          <w:tcPr>
            <w:tcW w:w="9993" w:type="dxa"/>
          </w:tcPr>
          <w:p w14:paraId="432D59DF" w14:textId="77777777" w:rsidR="005633C6" w:rsidRDefault="005633C6" w:rsidP="001E6B87">
            <w:pPr>
              <w:pStyle w:val="NoSpacing"/>
              <w:jc w:val="both"/>
            </w:pPr>
          </w:p>
        </w:tc>
      </w:tr>
    </w:tbl>
    <w:p w14:paraId="1D6C7E5D" w14:textId="77777777" w:rsidR="005633C6" w:rsidRDefault="005633C6" w:rsidP="001E6B87">
      <w:pPr>
        <w:pStyle w:val="NoSpacing"/>
        <w:jc w:val="both"/>
      </w:pPr>
    </w:p>
    <w:p w14:paraId="2F2FBB29" w14:textId="77777777" w:rsidR="00FE3AB6" w:rsidRDefault="00FE3AB6" w:rsidP="001E6B87">
      <w:pPr>
        <w:pStyle w:val="NoSpacing"/>
        <w:jc w:val="both"/>
      </w:pPr>
    </w:p>
    <w:p w14:paraId="552BE1D2" w14:textId="77777777" w:rsidR="008C5DB4" w:rsidRDefault="008C5DB4" w:rsidP="001E6B87">
      <w:pPr>
        <w:pStyle w:val="NoSpacing"/>
        <w:jc w:val="both"/>
      </w:pPr>
    </w:p>
    <w:p w14:paraId="0F830B89" w14:textId="77777777" w:rsidR="008C5DB4" w:rsidRDefault="008C5DB4" w:rsidP="001E6B87">
      <w:pPr>
        <w:pStyle w:val="NoSpacing"/>
        <w:jc w:val="both"/>
      </w:pPr>
    </w:p>
    <w:p w14:paraId="315E3CDE" w14:textId="77777777" w:rsidR="00FE3AB6" w:rsidRPr="005633C6" w:rsidRDefault="008C5DB4" w:rsidP="008C5DB4">
      <w:pPr>
        <w:pStyle w:val="NoSpacing"/>
        <w:jc w:val="center"/>
        <w:rPr>
          <w:b/>
        </w:rPr>
      </w:pPr>
      <w:r w:rsidRPr="005633C6">
        <w:rPr>
          <w:b/>
        </w:rPr>
        <w:t>PRINCIPAL OFFICER</w:t>
      </w:r>
    </w:p>
    <w:p w14:paraId="0751F009" w14:textId="77777777" w:rsidR="008C5DB4" w:rsidRDefault="008C5DB4" w:rsidP="008C5DB4">
      <w:pPr>
        <w:pStyle w:val="NoSpacing"/>
        <w:jc w:val="center"/>
      </w:pPr>
      <w:r>
        <w:t>MERCANTILE MARINE DEPARTMENT</w:t>
      </w:r>
    </w:p>
    <w:p w14:paraId="7FB3CD27" w14:textId="64F14EC4" w:rsidR="00FE3AB6" w:rsidRDefault="008C5DB4" w:rsidP="005633C6">
      <w:pPr>
        <w:pStyle w:val="NoSpacing"/>
        <w:jc w:val="center"/>
      </w:pPr>
      <w:r>
        <w:t>MUMBAI/</w:t>
      </w:r>
      <w:r w:rsidRPr="005633C6">
        <w:rPr>
          <w:strike/>
        </w:rPr>
        <w:t>CHENNAI</w:t>
      </w:r>
      <w:r>
        <w:t>/</w:t>
      </w:r>
      <w:r w:rsidRPr="005633C6">
        <w:rPr>
          <w:strike/>
        </w:rPr>
        <w:t>KOLKATA</w:t>
      </w:r>
      <w:r>
        <w:t>/</w:t>
      </w:r>
      <w:r w:rsidRPr="005633C6">
        <w:rPr>
          <w:strike/>
        </w:rPr>
        <w:t>KOCHI</w:t>
      </w:r>
      <w:r>
        <w:t>/</w:t>
      </w:r>
      <w:r w:rsidRPr="005633C6">
        <w:rPr>
          <w:strike/>
        </w:rPr>
        <w:t>KANDLA</w:t>
      </w:r>
    </w:p>
    <w:sectPr w:rsidR="00FE3AB6" w:rsidSect="00DC6B68">
      <w:footerReference w:type="default" r:id="rId8"/>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7BA44" w14:textId="77777777" w:rsidR="005633C6" w:rsidRDefault="005633C6" w:rsidP="005633C6">
      <w:pPr>
        <w:spacing w:after="0" w:line="240" w:lineRule="auto"/>
      </w:pPr>
      <w:r>
        <w:separator/>
      </w:r>
    </w:p>
  </w:endnote>
  <w:endnote w:type="continuationSeparator" w:id="0">
    <w:p w14:paraId="1DE89BEC" w14:textId="77777777" w:rsidR="005633C6" w:rsidRDefault="005633C6" w:rsidP="00563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0145906"/>
      <w:docPartObj>
        <w:docPartGallery w:val="Page Numbers (Bottom of Page)"/>
        <w:docPartUnique/>
      </w:docPartObj>
    </w:sdtPr>
    <w:sdtEndPr>
      <w:rPr>
        <w:noProof/>
      </w:rPr>
    </w:sdtEndPr>
    <w:sdtContent>
      <w:p w14:paraId="52BC7418" w14:textId="07B09A73" w:rsidR="005633C6" w:rsidRDefault="005633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063CE3" w14:textId="77777777" w:rsidR="005633C6" w:rsidRDefault="00563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4D569" w14:textId="77777777" w:rsidR="005633C6" w:rsidRDefault="005633C6" w:rsidP="005633C6">
      <w:pPr>
        <w:spacing w:after="0" w:line="240" w:lineRule="auto"/>
      </w:pPr>
      <w:r>
        <w:separator/>
      </w:r>
    </w:p>
  </w:footnote>
  <w:footnote w:type="continuationSeparator" w:id="0">
    <w:p w14:paraId="721F13B8" w14:textId="77777777" w:rsidR="005633C6" w:rsidRDefault="005633C6" w:rsidP="005633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02F56"/>
    <w:multiLevelType w:val="hybridMultilevel"/>
    <w:tmpl w:val="CBCE38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90F0C"/>
    <w:multiLevelType w:val="hybridMultilevel"/>
    <w:tmpl w:val="79F2CDB4"/>
    <w:lvl w:ilvl="0" w:tplc="1BC0DB2A">
      <w:start w:val="1"/>
      <w:numFmt w:val="decimal"/>
      <w:lvlText w:val="%1."/>
      <w:lvlJc w:val="left"/>
      <w:pPr>
        <w:ind w:left="76" w:hanging="360"/>
      </w:pPr>
      <w:rPr>
        <w:rFonts w:cs="Times New Roman" w:hint="default"/>
      </w:rPr>
    </w:lvl>
    <w:lvl w:ilvl="1" w:tplc="40090019" w:tentative="1">
      <w:start w:val="1"/>
      <w:numFmt w:val="lowerLetter"/>
      <w:lvlText w:val="%2."/>
      <w:lvlJc w:val="left"/>
      <w:pPr>
        <w:ind w:left="796" w:hanging="360"/>
      </w:pPr>
      <w:rPr>
        <w:rFonts w:cs="Times New Roman"/>
      </w:rPr>
    </w:lvl>
    <w:lvl w:ilvl="2" w:tplc="4009001B" w:tentative="1">
      <w:start w:val="1"/>
      <w:numFmt w:val="lowerRoman"/>
      <w:lvlText w:val="%3."/>
      <w:lvlJc w:val="right"/>
      <w:pPr>
        <w:ind w:left="1516" w:hanging="180"/>
      </w:pPr>
      <w:rPr>
        <w:rFonts w:cs="Times New Roman"/>
      </w:rPr>
    </w:lvl>
    <w:lvl w:ilvl="3" w:tplc="4009000F" w:tentative="1">
      <w:start w:val="1"/>
      <w:numFmt w:val="decimal"/>
      <w:lvlText w:val="%4."/>
      <w:lvlJc w:val="left"/>
      <w:pPr>
        <w:ind w:left="2236" w:hanging="360"/>
      </w:pPr>
      <w:rPr>
        <w:rFonts w:cs="Times New Roman"/>
      </w:rPr>
    </w:lvl>
    <w:lvl w:ilvl="4" w:tplc="40090019" w:tentative="1">
      <w:start w:val="1"/>
      <w:numFmt w:val="lowerLetter"/>
      <w:lvlText w:val="%5."/>
      <w:lvlJc w:val="left"/>
      <w:pPr>
        <w:ind w:left="2956" w:hanging="360"/>
      </w:pPr>
      <w:rPr>
        <w:rFonts w:cs="Times New Roman"/>
      </w:rPr>
    </w:lvl>
    <w:lvl w:ilvl="5" w:tplc="4009001B" w:tentative="1">
      <w:start w:val="1"/>
      <w:numFmt w:val="lowerRoman"/>
      <w:lvlText w:val="%6."/>
      <w:lvlJc w:val="right"/>
      <w:pPr>
        <w:ind w:left="3676" w:hanging="180"/>
      </w:pPr>
      <w:rPr>
        <w:rFonts w:cs="Times New Roman"/>
      </w:rPr>
    </w:lvl>
    <w:lvl w:ilvl="6" w:tplc="4009000F" w:tentative="1">
      <w:start w:val="1"/>
      <w:numFmt w:val="decimal"/>
      <w:lvlText w:val="%7."/>
      <w:lvlJc w:val="left"/>
      <w:pPr>
        <w:ind w:left="4396" w:hanging="360"/>
      </w:pPr>
      <w:rPr>
        <w:rFonts w:cs="Times New Roman"/>
      </w:rPr>
    </w:lvl>
    <w:lvl w:ilvl="7" w:tplc="40090019" w:tentative="1">
      <w:start w:val="1"/>
      <w:numFmt w:val="lowerLetter"/>
      <w:lvlText w:val="%8."/>
      <w:lvlJc w:val="left"/>
      <w:pPr>
        <w:ind w:left="5116" w:hanging="360"/>
      </w:pPr>
      <w:rPr>
        <w:rFonts w:cs="Times New Roman"/>
      </w:rPr>
    </w:lvl>
    <w:lvl w:ilvl="8" w:tplc="4009001B" w:tentative="1">
      <w:start w:val="1"/>
      <w:numFmt w:val="lowerRoman"/>
      <w:lvlText w:val="%9."/>
      <w:lvlJc w:val="right"/>
      <w:pPr>
        <w:ind w:left="5836" w:hanging="180"/>
      </w:pPr>
      <w:rPr>
        <w:rFonts w:cs="Times New Roman"/>
      </w:rPr>
    </w:lvl>
  </w:abstractNum>
  <w:abstractNum w:abstractNumId="2" w15:restartNumberingAfterBreak="0">
    <w:nsid w:val="125049EC"/>
    <w:multiLevelType w:val="hybridMultilevel"/>
    <w:tmpl w:val="9D50A496"/>
    <w:lvl w:ilvl="0" w:tplc="4AAAEBF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525EC"/>
    <w:multiLevelType w:val="hybridMultilevel"/>
    <w:tmpl w:val="AAA037C0"/>
    <w:lvl w:ilvl="0" w:tplc="E020BC20">
      <w:start w:val="1"/>
      <w:numFmt w:val="lowerLetter"/>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4" w15:restartNumberingAfterBreak="0">
    <w:nsid w:val="19730E3C"/>
    <w:multiLevelType w:val="hybridMultilevel"/>
    <w:tmpl w:val="D422A1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B5BF4"/>
    <w:multiLevelType w:val="hybridMultilevel"/>
    <w:tmpl w:val="4ECC57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947067"/>
    <w:multiLevelType w:val="hybridMultilevel"/>
    <w:tmpl w:val="96D877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DF775F"/>
    <w:multiLevelType w:val="hybridMultilevel"/>
    <w:tmpl w:val="ED72B6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B4ACC"/>
    <w:multiLevelType w:val="hybridMultilevel"/>
    <w:tmpl w:val="7958A2FC"/>
    <w:lvl w:ilvl="0" w:tplc="1C1CAA72">
      <w:start w:val="1"/>
      <w:numFmt w:val="lowerLetter"/>
      <w:lvlText w:val="(%1)"/>
      <w:lvlJc w:val="left"/>
      <w:pPr>
        <w:ind w:left="436" w:hanging="360"/>
      </w:pPr>
      <w:rPr>
        <w:rFonts w:cs="Times New Roman" w:hint="default"/>
      </w:rPr>
    </w:lvl>
    <w:lvl w:ilvl="1" w:tplc="40090019" w:tentative="1">
      <w:start w:val="1"/>
      <w:numFmt w:val="lowerLetter"/>
      <w:lvlText w:val="%2."/>
      <w:lvlJc w:val="left"/>
      <w:pPr>
        <w:ind w:left="1156" w:hanging="360"/>
      </w:pPr>
      <w:rPr>
        <w:rFonts w:cs="Times New Roman"/>
      </w:rPr>
    </w:lvl>
    <w:lvl w:ilvl="2" w:tplc="4009001B" w:tentative="1">
      <w:start w:val="1"/>
      <w:numFmt w:val="lowerRoman"/>
      <w:lvlText w:val="%3."/>
      <w:lvlJc w:val="right"/>
      <w:pPr>
        <w:ind w:left="1876" w:hanging="180"/>
      </w:pPr>
      <w:rPr>
        <w:rFonts w:cs="Times New Roman"/>
      </w:rPr>
    </w:lvl>
    <w:lvl w:ilvl="3" w:tplc="4009000F" w:tentative="1">
      <w:start w:val="1"/>
      <w:numFmt w:val="decimal"/>
      <w:lvlText w:val="%4."/>
      <w:lvlJc w:val="left"/>
      <w:pPr>
        <w:ind w:left="2596" w:hanging="360"/>
      </w:pPr>
      <w:rPr>
        <w:rFonts w:cs="Times New Roman"/>
      </w:rPr>
    </w:lvl>
    <w:lvl w:ilvl="4" w:tplc="40090019" w:tentative="1">
      <w:start w:val="1"/>
      <w:numFmt w:val="lowerLetter"/>
      <w:lvlText w:val="%5."/>
      <w:lvlJc w:val="left"/>
      <w:pPr>
        <w:ind w:left="3316" w:hanging="360"/>
      </w:pPr>
      <w:rPr>
        <w:rFonts w:cs="Times New Roman"/>
      </w:rPr>
    </w:lvl>
    <w:lvl w:ilvl="5" w:tplc="4009001B" w:tentative="1">
      <w:start w:val="1"/>
      <w:numFmt w:val="lowerRoman"/>
      <w:lvlText w:val="%6."/>
      <w:lvlJc w:val="right"/>
      <w:pPr>
        <w:ind w:left="4036" w:hanging="180"/>
      </w:pPr>
      <w:rPr>
        <w:rFonts w:cs="Times New Roman"/>
      </w:rPr>
    </w:lvl>
    <w:lvl w:ilvl="6" w:tplc="4009000F" w:tentative="1">
      <w:start w:val="1"/>
      <w:numFmt w:val="decimal"/>
      <w:lvlText w:val="%7."/>
      <w:lvlJc w:val="left"/>
      <w:pPr>
        <w:ind w:left="4756" w:hanging="360"/>
      </w:pPr>
      <w:rPr>
        <w:rFonts w:cs="Times New Roman"/>
      </w:rPr>
    </w:lvl>
    <w:lvl w:ilvl="7" w:tplc="40090019" w:tentative="1">
      <w:start w:val="1"/>
      <w:numFmt w:val="lowerLetter"/>
      <w:lvlText w:val="%8."/>
      <w:lvlJc w:val="left"/>
      <w:pPr>
        <w:ind w:left="5476" w:hanging="360"/>
      </w:pPr>
      <w:rPr>
        <w:rFonts w:cs="Times New Roman"/>
      </w:rPr>
    </w:lvl>
    <w:lvl w:ilvl="8" w:tplc="4009001B" w:tentative="1">
      <w:start w:val="1"/>
      <w:numFmt w:val="lowerRoman"/>
      <w:lvlText w:val="%9."/>
      <w:lvlJc w:val="right"/>
      <w:pPr>
        <w:ind w:left="6196" w:hanging="180"/>
      </w:pPr>
      <w:rPr>
        <w:rFonts w:cs="Times New Roman"/>
      </w:rPr>
    </w:lvl>
  </w:abstractNum>
  <w:abstractNum w:abstractNumId="9" w15:restartNumberingAfterBreak="0">
    <w:nsid w:val="41871A6F"/>
    <w:multiLevelType w:val="hybridMultilevel"/>
    <w:tmpl w:val="439ADC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8159E7"/>
    <w:multiLevelType w:val="hybridMultilevel"/>
    <w:tmpl w:val="733647B2"/>
    <w:lvl w:ilvl="0" w:tplc="8EE2E18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6611E8"/>
    <w:multiLevelType w:val="hybridMultilevel"/>
    <w:tmpl w:val="AA4827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5D3400"/>
    <w:multiLevelType w:val="hybridMultilevel"/>
    <w:tmpl w:val="38D48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78380F"/>
    <w:multiLevelType w:val="hybridMultilevel"/>
    <w:tmpl w:val="E2940A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6E4CBF"/>
    <w:multiLevelType w:val="hybridMultilevel"/>
    <w:tmpl w:val="50AEB0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CB5272"/>
    <w:multiLevelType w:val="hybridMultilevel"/>
    <w:tmpl w:val="1010B4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EC63A5"/>
    <w:multiLevelType w:val="hybridMultilevel"/>
    <w:tmpl w:val="5BD0C8A0"/>
    <w:lvl w:ilvl="0" w:tplc="40A8CD4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A5775E"/>
    <w:multiLevelType w:val="hybridMultilevel"/>
    <w:tmpl w:val="46361A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A8746A"/>
    <w:multiLevelType w:val="hybridMultilevel"/>
    <w:tmpl w:val="BF5015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736C67"/>
    <w:multiLevelType w:val="hybridMultilevel"/>
    <w:tmpl w:val="1522F844"/>
    <w:lvl w:ilvl="0" w:tplc="8A36BBDA">
      <w:start w:val="1"/>
      <w:numFmt w:val="lowerLetter"/>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0" w15:restartNumberingAfterBreak="0">
    <w:nsid w:val="73DE62E4"/>
    <w:multiLevelType w:val="hybridMultilevel"/>
    <w:tmpl w:val="4F0E1F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B60C9C"/>
    <w:multiLevelType w:val="hybridMultilevel"/>
    <w:tmpl w:val="723E3B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AC2823"/>
    <w:multiLevelType w:val="hybridMultilevel"/>
    <w:tmpl w:val="8B768F20"/>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num w:numId="1">
    <w:abstractNumId w:val="20"/>
  </w:num>
  <w:num w:numId="2">
    <w:abstractNumId w:val="14"/>
  </w:num>
  <w:num w:numId="3">
    <w:abstractNumId w:val="9"/>
  </w:num>
  <w:num w:numId="4">
    <w:abstractNumId w:val="16"/>
  </w:num>
  <w:num w:numId="5">
    <w:abstractNumId w:val="2"/>
  </w:num>
  <w:num w:numId="6">
    <w:abstractNumId w:val="10"/>
  </w:num>
  <w:num w:numId="7">
    <w:abstractNumId w:val="18"/>
  </w:num>
  <w:num w:numId="8">
    <w:abstractNumId w:val="11"/>
  </w:num>
  <w:num w:numId="9">
    <w:abstractNumId w:val="0"/>
  </w:num>
  <w:num w:numId="10">
    <w:abstractNumId w:val="17"/>
  </w:num>
  <w:num w:numId="11">
    <w:abstractNumId w:val="6"/>
  </w:num>
  <w:num w:numId="12">
    <w:abstractNumId w:val="7"/>
  </w:num>
  <w:num w:numId="13">
    <w:abstractNumId w:val="5"/>
  </w:num>
  <w:num w:numId="14">
    <w:abstractNumId w:val="4"/>
  </w:num>
  <w:num w:numId="15">
    <w:abstractNumId w:val="13"/>
  </w:num>
  <w:num w:numId="16">
    <w:abstractNumId w:val="15"/>
  </w:num>
  <w:num w:numId="17">
    <w:abstractNumId w:val="3"/>
  </w:num>
  <w:num w:numId="18">
    <w:abstractNumId w:val="12"/>
  </w:num>
  <w:num w:numId="19">
    <w:abstractNumId w:val="21"/>
  </w:num>
  <w:num w:numId="20">
    <w:abstractNumId w:val="1"/>
  </w:num>
  <w:num w:numId="21">
    <w:abstractNumId w:val="8"/>
  </w:num>
  <w:num w:numId="22">
    <w:abstractNumId w:val="2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B68"/>
    <w:rsid w:val="00031699"/>
    <w:rsid w:val="0004076B"/>
    <w:rsid w:val="000558F7"/>
    <w:rsid w:val="00072A12"/>
    <w:rsid w:val="000970F5"/>
    <w:rsid w:val="000C3FF2"/>
    <w:rsid w:val="000F3542"/>
    <w:rsid w:val="00172B14"/>
    <w:rsid w:val="001E2DD8"/>
    <w:rsid w:val="001E6B87"/>
    <w:rsid w:val="00212FEB"/>
    <w:rsid w:val="0021511D"/>
    <w:rsid w:val="002252E0"/>
    <w:rsid w:val="00234332"/>
    <w:rsid w:val="002572F8"/>
    <w:rsid w:val="00267A69"/>
    <w:rsid w:val="0027290F"/>
    <w:rsid w:val="00281208"/>
    <w:rsid w:val="002E52EF"/>
    <w:rsid w:val="002F5495"/>
    <w:rsid w:val="002F6B57"/>
    <w:rsid w:val="00300502"/>
    <w:rsid w:val="003156AA"/>
    <w:rsid w:val="00326BC8"/>
    <w:rsid w:val="00347947"/>
    <w:rsid w:val="00361B76"/>
    <w:rsid w:val="00380E6C"/>
    <w:rsid w:val="003933EC"/>
    <w:rsid w:val="0039554B"/>
    <w:rsid w:val="003D3680"/>
    <w:rsid w:val="003D37CF"/>
    <w:rsid w:val="00480387"/>
    <w:rsid w:val="004804AB"/>
    <w:rsid w:val="005408DD"/>
    <w:rsid w:val="00562FCB"/>
    <w:rsid w:val="005633C6"/>
    <w:rsid w:val="00585C89"/>
    <w:rsid w:val="00587499"/>
    <w:rsid w:val="005A62F3"/>
    <w:rsid w:val="005B4AE0"/>
    <w:rsid w:val="005D3133"/>
    <w:rsid w:val="005F3025"/>
    <w:rsid w:val="00643F4C"/>
    <w:rsid w:val="00660DC1"/>
    <w:rsid w:val="00667E1B"/>
    <w:rsid w:val="006714BB"/>
    <w:rsid w:val="00693994"/>
    <w:rsid w:val="006B333A"/>
    <w:rsid w:val="006B3A7C"/>
    <w:rsid w:val="006C4BFF"/>
    <w:rsid w:val="006F54CC"/>
    <w:rsid w:val="00707622"/>
    <w:rsid w:val="0075021E"/>
    <w:rsid w:val="007538C2"/>
    <w:rsid w:val="007819D8"/>
    <w:rsid w:val="007C3C43"/>
    <w:rsid w:val="00800364"/>
    <w:rsid w:val="008369B9"/>
    <w:rsid w:val="00842A00"/>
    <w:rsid w:val="00851A29"/>
    <w:rsid w:val="00866C31"/>
    <w:rsid w:val="00870784"/>
    <w:rsid w:val="008C5DB4"/>
    <w:rsid w:val="009035BC"/>
    <w:rsid w:val="00936F74"/>
    <w:rsid w:val="0094443F"/>
    <w:rsid w:val="00974FEC"/>
    <w:rsid w:val="00991540"/>
    <w:rsid w:val="00995901"/>
    <w:rsid w:val="009A76AD"/>
    <w:rsid w:val="00A1723E"/>
    <w:rsid w:val="00A20526"/>
    <w:rsid w:val="00A40D85"/>
    <w:rsid w:val="00A81771"/>
    <w:rsid w:val="00AB1FAB"/>
    <w:rsid w:val="00AD0E5A"/>
    <w:rsid w:val="00B0537C"/>
    <w:rsid w:val="00B11674"/>
    <w:rsid w:val="00B23380"/>
    <w:rsid w:val="00B446FD"/>
    <w:rsid w:val="00BE0AAD"/>
    <w:rsid w:val="00BF0711"/>
    <w:rsid w:val="00BF3E13"/>
    <w:rsid w:val="00BF668B"/>
    <w:rsid w:val="00BF66CF"/>
    <w:rsid w:val="00C219F2"/>
    <w:rsid w:val="00C53DF3"/>
    <w:rsid w:val="00C66CAB"/>
    <w:rsid w:val="00C90331"/>
    <w:rsid w:val="00C908F0"/>
    <w:rsid w:val="00CB6A73"/>
    <w:rsid w:val="00CC7E9D"/>
    <w:rsid w:val="00CD3F39"/>
    <w:rsid w:val="00CE51D9"/>
    <w:rsid w:val="00CE59B3"/>
    <w:rsid w:val="00CE5ABE"/>
    <w:rsid w:val="00D139F1"/>
    <w:rsid w:val="00D2134A"/>
    <w:rsid w:val="00D63446"/>
    <w:rsid w:val="00D677B0"/>
    <w:rsid w:val="00D87C9C"/>
    <w:rsid w:val="00DB0F3D"/>
    <w:rsid w:val="00DB3E01"/>
    <w:rsid w:val="00DC6B68"/>
    <w:rsid w:val="00DF70D8"/>
    <w:rsid w:val="00E37CA5"/>
    <w:rsid w:val="00E609F3"/>
    <w:rsid w:val="00E87D95"/>
    <w:rsid w:val="00EA406F"/>
    <w:rsid w:val="00EB27F6"/>
    <w:rsid w:val="00EE7808"/>
    <w:rsid w:val="00F646C1"/>
    <w:rsid w:val="00FB6595"/>
    <w:rsid w:val="00FB73FC"/>
    <w:rsid w:val="00FD6A34"/>
    <w:rsid w:val="00FE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3CE12"/>
  <w15:docId w15:val="{CB2C48FE-2AA5-4F3A-B577-523894B7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13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6B68"/>
    <w:pPr>
      <w:spacing w:after="0" w:line="240" w:lineRule="auto"/>
    </w:pPr>
  </w:style>
  <w:style w:type="table" w:styleId="TableGrid">
    <w:name w:val="Table Grid"/>
    <w:basedOn w:val="TableNormal"/>
    <w:uiPriority w:val="39"/>
    <w:rsid w:val="00DC6B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219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9F2"/>
    <w:rPr>
      <w:rFonts w:ascii="Segoe UI" w:hAnsi="Segoe UI" w:cs="Segoe UI"/>
      <w:sz w:val="18"/>
      <w:szCs w:val="18"/>
    </w:rPr>
  </w:style>
  <w:style w:type="paragraph" w:styleId="ListParagraph">
    <w:name w:val="List Paragraph"/>
    <w:basedOn w:val="Normal"/>
    <w:uiPriority w:val="34"/>
    <w:qFormat/>
    <w:rsid w:val="002E52EF"/>
    <w:pPr>
      <w:ind w:left="720"/>
      <w:contextualSpacing/>
    </w:pPr>
  </w:style>
  <w:style w:type="paragraph" w:styleId="Header">
    <w:name w:val="header"/>
    <w:basedOn w:val="Normal"/>
    <w:link w:val="HeaderChar"/>
    <w:uiPriority w:val="99"/>
    <w:unhideWhenUsed/>
    <w:rsid w:val="005633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3C6"/>
  </w:style>
  <w:style w:type="paragraph" w:styleId="Footer">
    <w:name w:val="footer"/>
    <w:basedOn w:val="Normal"/>
    <w:link w:val="FooterChar"/>
    <w:uiPriority w:val="99"/>
    <w:unhideWhenUsed/>
    <w:rsid w:val="005633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59D2F-5A1B-4DD2-ACB2-3C6214FD1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5</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ASP Software Technologies</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 Software Technologies</dc:creator>
  <cp:lastModifiedBy>MMD Mumbai</cp:lastModifiedBy>
  <cp:revision>32</cp:revision>
  <cp:lastPrinted>2023-03-16T12:30:00Z</cp:lastPrinted>
  <dcterms:created xsi:type="dcterms:W3CDTF">2023-05-08T06:55:00Z</dcterms:created>
  <dcterms:modified xsi:type="dcterms:W3CDTF">2023-08-10T06:03:00Z</dcterms:modified>
</cp:coreProperties>
</file>